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650F" w:rsidRPr="00F65D52" w:rsidRDefault="0006650F">
      <w:pPr>
        <w:rPr>
          <w:rFonts w:ascii="Tahoma" w:hAnsi="Tahoma"/>
          <w:b/>
          <w:sz w:val="72"/>
        </w:rPr>
      </w:pPr>
      <w:r w:rsidRPr="00F65D52">
        <w:rPr>
          <w:rFonts w:ascii="Tahoma" w:hAnsi="Tahoma"/>
          <w:b/>
          <w:sz w:val="72"/>
        </w:rPr>
        <w:t>DINO</w:t>
      </w:r>
    </w:p>
    <w:p w:rsidR="0006650F" w:rsidRPr="00F65D52" w:rsidRDefault="0006650F">
      <w:pPr>
        <w:rPr>
          <w:rFonts w:ascii="Tahoma" w:hAnsi="Tahoma"/>
          <w:sz w:val="32"/>
        </w:rPr>
      </w:pPr>
      <w:r w:rsidRPr="00F65D52">
        <w:rPr>
          <w:rFonts w:ascii="Tahoma" w:hAnsi="Tahoma"/>
          <w:sz w:val="32"/>
        </w:rPr>
        <w:t xml:space="preserve">The </w:t>
      </w:r>
      <w:proofErr w:type="gramStart"/>
      <w:r w:rsidRPr="00F65D52">
        <w:rPr>
          <w:rFonts w:ascii="Tahoma" w:hAnsi="Tahoma"/>
          <w:sz w:val="32"/>
        </w:rPr>
        <w:t>District  Nineteen</w:t>
      </w:r>
      <w:proofErr w:type="gramEnd"/>
      <w:r w:rsidRPr="00F65D52">
        <w:rPr>
          <w:rFonts w:ascii="Tahoma" w:hAnsi="Tahoma"/>
          <w:sz w:val="32"/>
        </w:rPr>
        <w:t xml:space="preserve"> Organization of</w:t>
      </w:r>
    </w:p>
    <w:p w:rsidR="0006650F" w:rsidRPr="00F65D52" w:rsidRDefault="0006650F">
      <w:pPr>
        <w:rPr>
          <w:rFonts w:ascii="Tahoma" w:hAnsi="Tahoma"/>
          <w:sz w:val="32"/>
        </w:rPr>
      </w:pPr>
      <w:r w:rsidRPr="00F65D52">
        <w:rPr>
          <w:rFonts w:ascii="Tahoma" w:hAnsi="Tahoma"/>
          <w:sz w:val="32"/>
        </w:rPr>
        <w:t>The American Contract Bridge League</w:t>
      </w:r>
    </w:p>
    <w:p w:rsidR="0021454F" w:rsidRDefault="0021454F">
      <w:pPr>
        <w:rPr>
          <w:rFonts w:ascii="Times New Roman" w:hAnsi="Times New Roman"/>
          <w:sz w:val="24"/>
        </w:rPr>
      </w:pPr>
    </w:p>
    <w:p w:rsidR="0039577F" w:rsidRDefault="0039577F" w:rsidP="0039577F">
      <w:pPr>
        <w:jc w:val="center"/>
        <w:rPr>
          <w:rFonts w:ascii="Times New Roman" w:hAnsi="Times New Roman"/>
          <w:sz w:val="24"/>
        </w:rPr>
      </w:pPr>
      <w:r>
        <w:rPr>
          <w:rFonts w:ascii="Times New Roman" w:hAnsi="Times New Roman"/>
          <w:sz w:val="24"/>
        </w:rPr>
        <w:t xml:space="preserve">District 19, ACBL, </w:t>
      </w:r>
      <w:r w:rsidR="00320DB0">
        <w:rPr>
          <w:rFonts w:ascii="Times New Roman" w:hAnsi="Times New Roman"/>
          <w:sz w:val="24"/>
        </w:rPr>
        <w:t>Burnaby</w:t>
      </w:r>
      <w:r>
        <w:rPr>
          <w:rFonts w:ascii="Times New Roman" w:hAnsi="Times New Roman"/>
          <w:sz w:val="24"/>
        </w:rPr>
        <w:t xml:space="preserve"> Board Meeting Minutes</w:t>
      </w:r>
    </w:p>
    <w:p w:rsidR="0039577F" w:rsidRDefault="00320DB0" w:rsidP="0039577F">
      <w:pPr>
        <w:jc w:val="center"/>
        <w:rPr>
          <w:rFonts w:ascii="Times New Roman" w:hAnsi="Times New Roman"/>
          <w:sz w:val="24"/>
        </w:rPr>
      </w:pPr>
      <w:r>
        <w:rPr>
          <w:rFonts w:ascii="Times New Roman" w:hAnsi="Times New Roman"/>
          <w:sz w:val="24"/>
        </w:rPr>
        <w:t>Delta Burnaby Hotel &amp; Conference Centre, April 2, 2018</w:t>
      </w:r>
    </w:p>
    <w:p w:rsidR="0039577F" w:rsidRDefault="0039577F" w:rsidP="0039577F">
      <w:pPr>
        <w:jc w:val="center"/>
        <w:rPr>
          <w:rFonts w:ascii="Times New Roman" w:hAnsi="Times New Roman"/>
          <w:sz w:val="24"/>
        </w:rPr>
      </w:pPr>
    </w:p>
    <w:p w:rsidR="0039577F" w:rsidRDefault="0039577F" w:rsidP="0039577F">
      <w:pPr>
        <w:rPr>
          <w:rFonts w:ascii="Times New Roman" w:hAnsi="Times New Roman"/>
          <w:sz w:val="24"/>
        </w:rPr>
      </w:pPr>
      <w:r>
        <w:rPr>
          <w:rFonts w:ascii="Times New Roman" w:hAnsi="Times New Roman"/>
          <w:sz w:val="24"/>
        </w:rPr>
        <w:t>1. The meeting was called to order at 9:</w:t>
      </w:r>
      <w:r w:rsidR="00320DB0">
        <w:rPr>
          <w:rFonts w:ascii="Times New Roman" w:hAnsi="Times New Roman"/>
          <w:sz w:val="24"/>
        </w:rPr>
        <w:t>00</w:t>
      </w:r>
      <w:r>
        <w:rPr>
          <w:rFonts w:ascii="Times New Roman" w:hAnsi="Times New Roman"/>
          <w:sz w:val="24"/>
        </w:rPr>
        <w:t xml:space="preserve"> a.m. </w:t>
      </w:r>
      <w:r w:rsidR="00320DB0">
        <w:rPr>
          <w:rFonts w:ascii="Times New Roman" w:hAnsi="Times New Roman"/>
          <w:sz w:val="24"/>
        </w:rPr>
        <w:t xml:space="preserve">President Ralph </w:t>
      </w:r>
      <w:proofErr w:type="spellStart"/>
      <w:r w:rsidR="00320DB0">
        <w:rPr>
          <w:rFonts w:ascii="Times New Roman" w:hAnsi="Times New Roman"/>
          <w:sz w:val="24"/>
        </w:rPr>
        <w:t>Wilhelmi</w:t>
      </w:r>
      <w:proofErr w:type="spellEnd"/>
      <w:r w:rsidR="00D118D9">
        <w:rPr>
          <w:rFonts w:ascii="Times New Roman" w:hAnsi="Times New Roman"/>
          <w:sz w:val="24"/>
        </w:rPr>
        <w:t xml:space="preserve"> </w:t>
      </w:r>
      <w:r>
        <w:rPr>
          <w:rFonts w:ascii="Times New Roman" w:hAnsi="Times New Roman"/>
          <w:sz w:val="24"/>
        </w:rPr>
        <w:t xml:space="preserve">declared a quorum with the following Board members present: Chris Cookson, John </w:t>
      </w:r>
      <w:proofErr w:type="spellStart"/>
      <w:proofErr w:type="gramStart"/>
      <w:r>
        <w:rPr>
          <w:rFonts w:ascii="Times New Roman" w:hAnsi="Times New Roman"/>
          <w:sz w:val="24"/>
        </w:rPr>
        <w:t>Demeulemeester</w:t>
      </w:r>
      <w:proofErr w:type="spellEnd"/>
      <w:r>
        <w:rPr>
          <w:rFonts w:ascii="Times New Roman" w:hAnsi="Times New Roman"/>
          <w:sz w:val="24"/>
        </w:rPr>
        <w:t>,  Kathie</w:t>
      </w:r>
      <w:proofErr w:type="gramEnd"/>
      <w:r>
        <w:rPr>
          <w:rFonts w:ascii="Times New Roman" w:hAnsi="Times New Roman"/>
          <w:sz w:val="24"/>
        </w:rPr>
        <w:t xml:space="preserve"> </w:t>
      </w:r>
      <w:proofErr w:type="spellStart"/>
      <w:r>
        <w:rPr>
          <w:rFonts w:ascii="Times New Roman" w:hAnsi="Times New Roman"/>
          <w:sz w:val="24"/>
        </w:rPr>
        <w:t>Hoehne</w:t>
      </w:r>
      <w:proofErr w:type="spellEnd"/>
      <w:r>
        <w:rPr>
          <w:rFonts w:ascii="Times New Roman" w:hAnsi="Times New Roman"/>
          <w:sz w:val="24"/>
        </w:rPr>
        <w:t xml:space="preserve">, Steve </w:t>
      </w:r>
      <w:proofErr w:type="spellStart"/>
      <w:r>
        <w:rPr>
          <w:rFonts w:ascii="Times New Roman" w:hAnsi="Times New Roman"/>
          <w:sz w:val="24"/>
        </w:rPr>
        <w:t>Kasner</w:t>
      </w:r>
      <w:proofErr w:type="spellEnd"/>
      <w:r>
        <w:rPr>
          <w:rFonts w:ascii="Times New Roman" w:hAnsi="Times New Roman"/>
          <w:sz w:val="24"/>
        </w:rPr>
        <w:t xml:space="preserve">, Ron Krueger, Marv Norden, </w:t>
      </w:r>
      <w:r w:rsidR="00320DB0">
        <w:rPr>
          <w:rFonts w:ascii="Times New Roman" w:hAnsi="Times New Roman"/>
          <w:sz w:val="24"/>
        </w:rPr>
        <w:t xml:space="preserve">Marla Patterson, </w:t>
      </w:r>
      <w:r>
        <w:rPr>
          <w:rFonts w:ascii="Times New Roman" w:hAnsi="Times New Roman"/>
          <w:sz w:val="24"/>
        </w:rPr>
        <w:t xml:space="preserve">Karen Rise, </w:t>
      </w:r>
      <w:r w:rsidR="00320DB0">
        <w:rPr>
          <w:rFonts w:ascii="Times New Roman" w:hAnsi="Times New Roman"/>
          <w:sz w:val="24"/>
        </w:rPr>
        <w:t xml:space="preserve">Nick Stock, </w:t>
      </w:r>
      <w:r>
        <w:rPr>
          <w:rFonts w:ascii="Times New Roman" w:hAnsi="Times New Roman"/>
          <w:sz w:val="24"/>
        </w:rPr>
        <w:t xml:space="preserve">Tim White, and Ralph </w:t>
      </w:r>
      <w:proofErr w:type="spellStart"/>
      <w:r>
        <w:rPr>
          <w:rFonts w:ascii="Times New Roman" w:hAnsi="Times New Roman"/>
          <w:sz w:val="24"/>
        </w:rPr>
        <w:t>Wilhelmi</w:t>
      </w:r>
      <w:proofErr w:type="spellEnd"/>
      <w:r>
        <w:rPr>
          <w:rFonts w:ascii="Times New Roman" w:hAnsi="Times New Roman"/>
          <w:sz w:val="24"/>
        </w:rPr>
        <w:t>. Also present were Dudley Brown, Secretary, and for part of the mee</w:t>
      </w:r>
      <w:r w:rsidR="00D118D9">
        <w:rPr>
          <w:rFonts w:ascii="Times New Roman" w:hAnsi="Times New Roman"/>
          <w:sz w:val="24"/>
        </w:rPr>
        <w:t>t</w:t>
      </w:r>
      <w:r>
        <w:rPr>
          <w:rFonts w:ascii="Times New Roman" w:hAnsi="Times New Roman"/>
          <w:sz w:val="24"/>
        </w:rPr>
        <w:t xml:space="preserve">ing Matt </w:t>
      </w:r>
      <w:proofErr w:type="spellStart"/>
      <w:r>
        <w:rPr>
          <w:rFonts w:ascii="Times New Roman" w:hAnsi="Times New Roman"/>
          <w:sz w:val="24"/>
        </w:rPr>
        <w:t>Koltnow</w:t>
      </w:r>
      <w:proofErr w:type="spellEnd"/>
      <w:r>
        <w:rPr>
          <w:rFonts w:ascii="Times New Roman" w:hAnsi="Times New Roman"/>
          <w:sz w:val="24"/>
        </w:rPr>
        <w:t xml:space="preserve">, </w:t>
      </w:r>
      <w:r w:rsidR="00320DB0">
        <w:rPr>
          <w:rFonts w:ascii="Times New Roman" w:hAnsi="Times New Roman"/>
          <w:sz w:val="24"/>
        </w:rPr>
        <w:t>District Tournament Coordinator. Absent was Don Wallace.</w:t>
      </w:r>
    </w:p>
    <w:p w:rsidR="00D118D9" w:rsidRDefault="00D118D9" w:rsidP="0039577F">
      <w:pPr>
        <w:rPr>
          <w:rFonts w:ascii="Times New Roman" w:hAnsi="Times New Roman"/>
          <w:sz w:val="24"/>
        </w:rPr>
      </w:pPr>
    </w:p>
    <w:p w:rsidR="00320DB0" w:rsidRDefault="00320DB0" w:rsidP="0039577F">
      <w:pPr>
        <w:rPr>
          <w:rFonts w:ascii="Times New Roman" w:hAnsi="Times New Roman"/>
          <w:sz w:val="24"/>
        </w:rPr>
      </w:pPr>
      <w:r>
        <w:rPr>
          <w:rFonts w:ascii="Times New Roman" w:hAnsi="Times New Roman"/>
          <w:sz w:val="24"/>
        </w:rPr>
        <w:t>2. Nick Stock representing the Vancouver B.C. Unit and Marla Patterson, representing Western Washington Units at Large were welcomed to the Board.</w:t>
      </w:r>
      <w:r w:rsidRPr="00DE4F08">
        <w:rPr>
          <w:rFonts w:ascii="Times New Roman" w:hAnsi="Times New Roman"/>
          <w:b/>
          <w:sz w:val="24"/>
        </w:rPr>
        <w:t xml:space="preserve"> </w:t>
      </w:r>
      <w:proofErr w:type="spellStart"/>
      <w:r w:rsidRPr="00DE4F08">
        <w:rPr>
          <w:rFonts w:ascii="Times New Roman" w:hAnsi="Times New Roman"/>
          <w:b/>
          <w:sz w:val="24"/>
        </w:rPr>
        <w:t>Kasner</w:t>
      </w:r>
      <w:proofErr w:type="spellEnd"/>
      <w:r w:rsidRPr="00DE4F08">
        <w:rPr>
          <w:rFonts w:ascii="Times New Roman" w:hAnsi="Times New Roman"/>
          <w:b/>
          <w:sz w:val="24"/>
        </w:rPr>
        <w:t xml:space="preserve"> moved and </w:t>
      </w:r>
      <w:proofErr w:type="spellStart"/>
      <w:r w:rsidRPr="00DE4F08">
        <w:rPr>
          <w:rFonts w:ascii="Times New Roman" w:hAnsi="Times New Roman"/>
          <w:b/>
          <w:sz w:val="24"/>
        </w:rPr>
        <w:t>Demeulemeester</w:t>
      </w:r>
      <w:proofErr w:type="spellEnd"/>
      <w:r w:rsidRPr="00DE4F08">
        <w:rPr>
          <w:rFonts w:ascii="Times New Roman" w:hAnsi="Times New Roman"/>
          <w:b/>
          <w:sz w:val="24"/>
        </w:rPr>
        <w:t xml:space="preserve"> seconded to certify the election of Nick Stock </w:t>
      </w:r>
      <w:r w:rsidR="00DE4F08" w:rsidRPr="00DE4F08">
        <w:rPr>
          <w:rFonts w:ascii="Times New Roman" w:hAnsi="Times New Roman"/>
          <w:b/>
          <w:sz w:val="24"/>
        </w:rPr>
        <w:t>for the 2018-2020 term</w:t>
      </w:r>
      <w:r w:rsidR="00DE4F08" w:rsidRPr="00DE4F08">
        <w:rPr>
          <w:rFonts w:ascii="Times New Roman" w:hAnsi="Times New Roman"/>
          <w:i/>
          <w:sz w:val="24"/>
        </w:rPr>
        <w:t>.</w:t>
      </w:r>
      <w:r w:rsidR="00DE4F08">
        <w:rPr>
          <w:rFonts w:ascii="Times New Roman" w:hAnsi="Times New Roman"/>
          <w:sz w:val="24"/>
        </w:rPr>
        <w:t xml:space="preserve"> Motion passed unanimously.</w:t>
      </w:r>
    </w:p>
    <w:p w:rsidR="00DE4F08" w:rsidRDefault="00DE4F08" w:rsidP="0039577F">
      <w:pPr>
        <w:rPr>
          <w:rFonts w:ascii="Times New Roman" w:hAnsi="Times New Roman"/>
          <w:sz w:val="24"/>
        </w:rPr>
      </w:pPr>
    </w:p>
    <w:p w:rsidR="00D118D9" w:rsidRDefault="00DE4F08" w:rsidP="0039577F">
      <w:pPr>
        <w:rPr>
          <w:rFonts w:ascii="Times New Roman" w:hAnsi="Times New Roman"/>
          <w:sz w:val="24"/>
        </w:rPr>
      </w:pPr>
      <w:r>
        <w:rPr>
          <w:rFonts w:ascii="Times New Roman" w:hAnsi="Times New Roman"/>
          <w:sz w:val="24"/>
        </w:rPr>
        <w:t>3</w:t>
      </w:r>
      <w:r w:rsidR="00D118D9">
        <w:rPr>
          <w:rFonts w:ascii="Times New Roman" w:hAnsi="Times New Roman"/>
          <w:sz w:val="24"/>
        </w:rPr>
        <w:t xml:space="preserve">. </w:t>
      </w:r>
      <w:r>
        <w:rPr>
          <w:rFonts w:ascii="Times New Roman" w:hAnsi="Times New Roman"/>
          <w:sz w:val="24"/>
        </w:rPr>
        <w:t>District Electronic Device Policy was added to the agenda as Item 6f, New Business.</w:t>
      </w:r>
    </w:p>
    <w:p w:rsidR="00D118D9" w:rsidRDefault="00D118D9" w:rsidP="00DE4F08">
      <w:pPr>
        <w:rPr>
          <w:rFonts w:ascii="Times New Roman" w:hAnsi="Times New Roman"/>
          <w:sz w:val="24"/>
        </w:rPr>
      </w:pPr>
    </w:p>
    <w:p w:rsidR="00D118D9" w:rsidRDefault="00DE4F08" w:rsidP="0039577F">
      <w:pPr>
        <w:rPr>
          <w:rFonts w:ascii="Times New Roman" w:hAnsi="Times New Roman"/>
          <w:sz w:val="24"/>
        </w:rPr>
      </w:pPr>
      <w:r>
        <w:rPr>
          <w:rFonts w:ascii="Times New Roman" w:hAnsi="Times New Roman"/>
          <w:sz w:val="24"/>
        </w:rPr>
        <w:t>4</w:t>
      </w:r>
      <w:r w:rsidR="00D118D9">
        <w:rPr>
          <w:rFonts w:ascii="Times New Roman" w:hAnsi="Times New Roman"/>
          <w:sz w:val="24"/>
        </w:rPr>
        <w:t>.</w:t>
      </w:r>
      <w:r w:rsidR="00D30DDA">
        <w:rPr>
          <w:rFonts w:ascii="Times New Roman" w:hAnsi="Times New Roman"/>
          <w:sz w:val="24"/>
        </w:rPr>
        <w:t xml:space="preserve"> </w:t>
      </w:r>
      <w:r w:rsidR="00D30DDA" w:rsidRPr="00D30DDA">
        <w:rPr>
          <w:rFonts w:ascii="Times New Roman" w:hAnsi="Times New Roman"/>
          <w:b/>
          <w:sz w:val="24"/>
        </w:rPr>
        <w:t xml:space="preserve">Rise moved and </w:t>
      </w:r>
      <w:r>
        <w:rPr>
          <w:rFonts w:ascii="Times New Roman" w:hAnsi="Times New Roman"/>
          <w:b/>
          <w:sz w:val="24"/>
        </w:rPr>
        <w:t>Patterson</w:t>
      </w:r>
      <w:r w:rsidR="00D30DDA" w:rsidRPr="00D30DDA">
        <w:rPr>
          <w:rFonts w:ascii="Times New Roman" w:hAnsi="Times New Roman"/>
          <w:b/>
          <w:sz w:val="24"/>
        </w:rPr>
        <w:t xml:space="preserve"> seconded to approve the minutes from the </w:t>
      </w:r>
      <w:r>
        <w:rPr>
          <w:rFonts w:ascii="Times New Roman" w:hAnsi="Times New Roman"/>
          <w:b/>
          <w:sz w:val="24"/>
        </w:rPr>
        <w:t xml:space="preserve">Olympia </w:t>
      </w:r>
      <w:r w:rsidR="00D30DDA" w:rsidRPr="00D30DDA">
        <w:rPr>
          <w:rFonts w:ascii="Times New Roman" w:hAnsi="Times New Roman"/>
          <w:b/>
          <w:sz w:val="24"/>
        </w:rPr>
        <w:t xml:space="preserve">2017 Board meeting </w:t>
      </w:r>
      <w:r>
        <w:rPr>
          <w:rFonts w:ascii="Times New Roman" w:hAnsi="Times New Roman"/>
          <w:b/>
          <w:sz w:val="24"/>
        </w:rPr>
        <w:t>with the correction of Item 5</w:t>
      </w:r>
      <w:proofErr w:type="gramStart"/>
      <w:r>
        <w:rPr>
          <w:rFonts w:ascii="Times New Roman" w:hAnsi="Times New Roman"/>
          <w:b/>
          <w:sz w:val="24"/>
        </w:rPr>
        <w:t>a(</w:t>
      </w:r>
      <w:proofErr w:type="gramEnd"/>
      <w:r>
        <w:rPr>
          <w:rFonts w:ascii="Times New Roman" w:hAnsi="Times New Roman"/>
          <w:b/>
          <w:sz w:val="24"/>
        </w:rPr>
        <w:t>3) to read Bridge for Youths (Seattle) $1,000.</w:t>
      </w:r>
      <w:r w:rsidR="00D30DDA">
        <w:rPr>
          <w:rFonts w:ascii="Times New Roman" w:hAnsi="Times New Roman"/>
          <w:b/>
          <w:sz w:val="24"/>
        </w:rPr>
        <w:t xml:space="preserve"> </w:t>
      </w:r>
      <w:r w:rsidR="00D30DDA" w:rsidRPr="00D30DDA">
        <w:rPr>
          <w:rFonts w:ascii="Times New Roman" w:hAnsi="Times New Roman"/>
          <w:sz w:val="24"/>
        </w:rPr>
        <w:t>Motion passed unanimously.</w:t>
      </w:r>
    </w:p>
    <w:p w:rsidR="00D30DDA" w:rsidRDefault="00D30DDA" w:rsidP="0039577F">
      <w:pPr>
        <w:rPr>
          <w:rFonts w:ascii="Times New Roman" w:hAnsi="Times New Roman"/>
          <w:sz w:val="24"/>
        </w:rPr>
      </w:pPr>
    </w:p>
    <w:p w:rsidR="00D30DDA" w:rsidRDefault="00DE4F08" w:rsidP="0039577F">
      <w:pPr>
        <w:rPr>
          <w:rFonts w:ascii="Times New Roman" w:hAnsi="Times New Roman"/>
          <w:sz w:val="24"/>
        </w:rPr>
      </w:pPr>
      <w:r>
        <w:rPr>
          <w:rFonts w:ascii="Times New Roman" w:hAnsi="Times New Roman"/>
          <w:sz w:val="24"/>
        </w:rPr>
        <w:t>5</w:t>
      </w:r>
      <w:r w:rsidR="00D30DDA">
        <w:rPr>
          <w:rFonts w:ascii="Times New Roman" w:hAnsi="Times New Roman"/>
          <w:sz w:val="24"/>
        </w:rPr>
        <w:t>. The following occurred during reports:</w:t>
      </w:r>
    </w:p>
    <w:p w:rsidR="00D30DDA" w:rsidRDefault="00D30DDA" w:rsidP="0039577F">
      <w:pPr>
        <w:rPr>
          <w:rFonts w:ascii="Times New Roman" w:hAnsi="Times New Roman"/>
          <w:sz w:val="24"/>
        </w:rPr>
      </w:pPr>
    </w:p>
    <w:p w:rsidR="00D30DDA" w:rsidRDefault="00D30DDA" w:rsidP="0039577F">
      <w:pPr>
        <w:rPr>
          <w:rFonts w:ascii="Times New Roman" w:hAnsi="Times New Roman"/>
          <w:sz w:val="24"/>
        </w:rPr>
      </w:pPr>
      <w:r>
        <w:rPr>
          <w:rFonts w:ascii="Times New Roman" w:hAnsi="Times New Roman"/>
          <w:sz w:val="24"/>
        </w:rPr>
        <w:tab/>
        <w:t>a.</w:t>
      </w:r>
      <w:r w:rsidRPr="00DE4F08">
        <w:rPr>
          <w:rFonts w:ascii="Times New Roman" w:hAnsi="Times New Roman"/>
          <w:b/>
          <w:sz w:val="24"/>
        </w:rPr>
        <w:t xml:space="preserve"> </w:t>
      </w:r>
      <w:r w:rsidR="00DE4F08" w:rsidRPr="00DE4F08">
        <w:rPr>
          <w:rFonts w:ascii="Times New Roman" w:hAnsi="Times New Roman"/>
          <w:b/>
          <w:sz w:val="24"/>
        </w:rPr>
        <w:t>Cookson</w:t>
      </w:r>
      <w:r w:rsidRPr="00DE4F08">
        <w:rPr>
          <w:rFonts w:ascii="Times New Roman" w:hAnsi="Times New Roman"/>
          <w:b/>
          <w:sz w:val="24"/>
        </w:rPr>
        <w:t xml:space="preserve"> moved and </w:t>
      </w:r>
      <w:r w:rsidR="00DE4F08" w:rsidRPr="00DE4F08">
        <w:rPr>
          <w:rFonts w:ascii="Times New Roman" w:hAnsi="Times New Roman"/>
          <w:b/>
          <w:sz w:val="24"/>
        </w:rPr>
        <w:t>Krueger</w:t>
      </w:r>
      <w:r w:rsidRPr="00DE4F08">
        <w:rPr>
          <w:rFonts w:ascii="Times New Roman" w:hAnsi="Times New Roman"/>
          <w:b/>
          <w:sz w:val="24"/>
        </w:rPr>
        <w:t xml:space="preserve"> seconded to accept the treasurer reports </w:t>
      </w:r>
      <w:r w:rsidR="00DE4F08" w:rsidRPr="00DE4F08">
        <w:rPr>
          <w:rFonts w:ascii="Times New Roman" w:hAnsi="Times New Roman"/>
          <w:b/>
          <w:sz w:val="24"/>
        </w:rPr>
        <w:t xml:space="preserve">which are </w:t>
      </w:r>
      <w:r w:rsidR="009C3201" w:rsidRPr="00DE4F08">
        <w:rPr>
          <w:rFonts w:ascii="Times New Roman" w:hAnsi="Times New Roman"/>
          <w:b/>
          <w:sz w:val="24"/>
        </w:rPr>
        <w:t>summarized below</w:t>
      </w:r>
      <w:r w:rsidR="00DE4F08">
        <w:rPr>
          <w:rFonts w:ascii="Times New Roman" w:hAnsi="Times New Roman"/>
          <w:b/>
          <w:sz w:val="24"/>
        </w:rPr>
        <w:t xml:space="preserve">. </w:t>
      </w:r>
      <w:r w:rsidR="001F0B7A">
        <w:rPr>
          <w:rFonts w:ascii="Times New Roman" w:hAnsi="Times New Roman"/>
          <w:b/>
          <w:sz w:val="24"/>
        </w:rPr>
        <w:t xml:space="preserve">(All in U.S. dollars) </w:t>
      </w:r>
      <w:r w:rsidR="00DE4F08" w:rsidRPr="00DE4F08">
        <w:rPr>
          <w:rFonts w:ascii="Times New Roman" w:hAnsi="Times New Roman"/>
          <w:sz w:val="24"/>
        </w:rPr>
        <w:t>Motion passed unanimously.</w:t>
      </w:r>
    </w:p>
    <w:p w:rsidR="007E6130" w:rsidRDefault="007E6130" w:rsidP="0039577F">
      <w:pPr>
        <w:rPr>
          <w:rFonts w:ascii="Times New Roman" w:hAnsi="Times New Roman"/>
          <w:sz w:val="24"/>
        </w:rPr>
      </w:pPr>
    </w:p>
    <w:p w:rsidR="007E6130" w:rsidRDefault="007E6130" w:rsidP="007E6130">
      <w:pPr>
        <w:rPr>
          <w:rFonts w:ascii="Tahoma" w:hAnsi="Tahoma"/>
          <w:sz w:val="20"/>
        </w:rPr>
      </w:pPr>
      <w:r w:rsidRPr="007E6130">
        <w:rPr>
          <w:rFonts w:ascii="Tahoma" w:hAnsi="Tahoma"/>
          <w:sz w:val="20"/>
        </w:rPr>
        <w:t>December District Balance Sheet as of 31 December 2017</w:t>
      </w:r>
      <w:r>
        <w:rPr>
          <w:rFonts w:ascii="Tahoma" w:hAnsi="Tahoma"/>
          <w:sz w:val="20"/>
        </w:rPr>
        <w:t>:</w:t>
      </w:r>
    </w:p>
    <w:p w:rsidR="007E6130" w:rsidRDefault="007E6130" w:rsidP="007E6130">
      <w:pPr>
        <w:jc w:val="center"/>
        <w:rPr>
          <w:rFonts w:ascii="Tahoma" w:hAnsi="Tahoma"/>
          <w:sz w:val="20"/>
        </w:rPr>
      </w:pPr>
    </w:p>
    <w:p w:rsidR="007E6130" w:rsidRDefault="007E6130" w:rsidP="007E6130">
      <w:pPr>
        <w:rPr>
          <w:rFonts w:ascii="Tahoma" w:hAnsi="Tahoma"/>
          <w:sz w:val="20"/>
        </w:rPr>
      </w:pPr>
      <w:r>
        <w:rPr>
          <w:rFonts w:ascii="Tahoma" w:hAnsi="Tahoma"/>
          <w:sz w:val="20"/>
        </w:rPr>
        <w:t xml:space="preserve">Assets </w:t>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t>$243,039</w:t>
      </w:r>
    </w:p>
    <w:p w:rsidR="007E6130" w:rsidRDefault="001F0B7A" w:rsidP="007E6130">
      <w:pPr>
        <w:rPr>
          <w:rFonts w:ascii="Tahoma" w:hAnsi="Tahoma"/>
          <w:sz w:val="20"/>
        </w:rPr>
      </w:pPr>
      <w:r>
        <w:rPr>
          <w:rFonts w:ascii="Tahoma" w:hAnsi="Tahoma"/>
          <w:sz w:val="20"/>
        </w:rPr>
        <w:t xml:space="preserve">Less </w:t>
      </w:r>
      <w:r w:rsidR="007E6130">
        <w:rPr>
          <w:rFonts w:ascii="Tahoma" w:hAnsi="Tahoma"/>
          <w:sz w:val="20"/>
        </w:rPr>
        <w:t xml:space="preserve">Liabilities </w:t>
      </w:r>
      <w:r w:rsidR="007E6130">
        <w:rPr>
          <w:rFonts w:ascii="Tahoma" w:hAnsi="Tahoma"/>
          <w:sz w:val="20"/>
        </w:rPr>
        <w:tab/>
      </w:r>
      <w:r w:rsidR="007E6130">
        <w:rPr>
          <w:rFonts w:ascii="Tahoma" w:hAnsi="Tahoma"/>
          <w:sz w:val="20"/>
        </w:rPr>
        <w:tab/>
      </w:r>
      <w:r w:rsidR="007E6130">
        <w:rPr>
          <w:rFonts w:ascii="Tahoma" w:hAnsi="Tahoma"/>
          <w:sz w:val="20"/>
        </w:rPr>
        <w:tab/>
      </w:r>
      <w:r w:rsidR="007E6130">
        <w:rPr>
          <w:rFonts w:ascii="Tahoma" w:hAnsi="Tahoma"/>
          <w:sz w:val="20"/>
        </w:rPr>
        <w:tab/>
      </w:r>
      <w:r>
        <w:rPr>
          <w:rFonts w:ascii="Tahoma" w:hAnsi="Tahoma"/>
          <w:sz w:val="20"/>
          <w:u w:val="single"/>
        </w:rPr>
        <w:t>$    9,510</w:t>
      </w:r>
    </w:p>
    <w:p w:rsidR="007E6130" w:rsidRDefault="007E6130" w:rsidP="007E6130">
      <w:pPr>
        <w:rPr>
          <w:rFonts w:ascii="Tahoma" w:hAnsi="Tahoma"/>
          <w:sz w:val="20"/>
          <w:u w:val="single"/>
        </w:rPr>
      </w:pPr>
      <w:r>
        <w:rPr>
          <w:rFonts w:ascii="Tahoma" w:hAnsi="Tahoma"/>
          <w:sz w:val="20"/>
        </w:rPr>
        <w:t>Members Equity</w:t>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u w:val="single"/>
        </w:rPr>
        <w:t>$233,529</w:t>
      </w:r>
    </w:p>
    <w:p w:rsidR="001F0B7A" w:rsidRDefault="001F0B7A" w:rsidP="007E6130">
      <w:pPr>
        <w:rPr>
          <w:rFonts w:ascii="Tahoma" w:hAnsi="Tahoma"/>
          <w:sz w:val="20"/>
          <w:u w:val="single"/>
        </w:rPr>
      </w:pPr>
    </w:p>
    <w:p w:rsidR="007E6130" w:rsidRDefault="007E6130" w:rsidP="007E6130">
      <w:pPr>
        <w:rPr>
          <w:rFonts w:ascii="Tahoma" w:hAnsi="Tahoma"/>
          <w:sz w:val="20"/>
        </w:rPr>
      </w:pPr>
      <w:r>
        <w:rPr>
          <w:rFonts w:ascii="Tahoma" w:hAnsi="Tahoma"/>
          <w:sz w:val="20"/>
        </w:rPr>
        <w:t>Total Liabilities and Members Equity</w:t>
      </w:r>
      <w:r>
        <w:rPr>
          <w:rFonts w:ascii="Tahoma" w:hAnsi="Tahoma"/>
          <w:sz w:val="20"/>
        </w:rPr>
        <w:tab/>
        <w:t>$243,039</w:t>
      </w:r>
    </w:p>
    <w:p w:rsidR="007E6130" w:rsidRDefault="007E6130" w:rsidP="007E6130">
      <w:pPr>
        <w:rPr>
          <w:rFonts w:ascii="Tahoma" w:hAnsi="Tahoma"/>
          <w:sz w:val="20"/>
        </w:rPr>
      </w:pPr>
    </w:p>
    <w:p w:rsidR="007E6130" w:rsidRDefault="007E6130" w:rsidP="007E6130">
      <w:pPr>
        <w:rPr>
          <w:rFonts w:ascii="Tahoma" w:hAnsi="Tahoma"/>
          <w:sz w:val="20"/>
        </w:rPr>
      </w:pPr>
      <w:r>
        <w:rPr>
          <w:rFonts w:ascii="Tahoma" w:hAnsi="Tahoma"/>
          <w:sz w:val="20"/>
        </w:rPr>
        <w:t>Statement of Income &amp; Expenses, Jan</w:t>
      </w:r>
      <w:r w:rsidR="007C198D">
        <w:rPr>
          <w:rFonts w:ascii="Tahoma" w:hAnsi="Tahoma"/>
          <w:sz w:val="20"/>
        </w:rPr>
        <w:t>uary</w:t>
      </w:r>
      <w:r>
        <w:rPr>
          <w:rFonts w:ascii="Tahoma" w:hAnsi="Tahoma"/>
          <w:sz w:val="20"/>
        </w:rPr>
        <w:t xml:space="preserve"> 1 through December 31, 2017</w:t>
      </w:r>
      <w:r w:rsidR="007C198D">
        <w:rPr>
          <w:rFonts w:ascii="Tahoma" w:hAnsi="Tahoma"/>
          <w:sz w:val="20"/>
        </w:rPr>
        <w:t>:</w:t>
      </w:r>
    </w:p>
    <w:p w:rsidR="007C198D" w:rsidRDefault="007C198D" w:rsidP="007E6130">
      <w:pPr>
        <w:rPr>
          <w:rFonts w:ascii="Tahoma" w:hAnsi="Tahoma"/>
          <w:sz w:val="20"/>
        </w:rPr>
      </w:pPr>
    </w:p>
    <w:p w:rsidR="007C198D" w:rsidRDefault="007C198D" w:rsidP="007E6130">
      <w:pPr>
        <w:rPr>
          <w:rFonts w:ascii="Tahoma" w:hAnsi="Tahoma"/>
          <w:sz w:val="20"/>
        </w:rPr>
      </w:pPr>
      <w:r>
        <w:rPr>
          <w:rFonts w:ascii="Tahoma" w:hAnsi="Tahoma"/>
          <w:sz w:val="20"/>
        </w:rPr>
        <w:t>Income</w:t>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r>
      <w:proofErr w:type="gramStart"/>
      <w:r>
        <w:rPr>
          <w:rFonts w:ascii="Tahoma" w:hAnsi="Tahoma"/>
          <w:sz w:val="20"/>
        </w:rPr>
        <w:t>$  63,864</w:t>
      </w:r>
      <w:proofErr w:type="gramEnd"/>
    </w:p>
    <w:p w:rsidR="007C198D" w:rsidRDefault="007C198D" w:rsidP="007C198D">
      <w:pPr>
        <w:pStyle w:val="ListBullet"/>
        <w:numPr>
          <w:ilvl w:val="0"/>
          <w:numId w:val="0"/>
        </w:numPr>
        <w:ind w:left="360" w:hanging="360"/>
        <w:rPr>
          <w:u w:val="single"/>
        </w:rPr>
      </w:pPr>
      <w:r>
        <w:t>Less Expenses</w:t>
      </w:r>
      <w:r>
        <w:tab/>
      </w:r>
      <w:r>
        <w:tab/>
      </w:r>
      <w:r>
        <w:tab/>
      </w:r>
      <w:r>
        <w:tab/>
      </w:r>
      <w:r>
        <w:rPr>
          <w:u w:val="single"/>
        </w:rPr>
        <w:t>$  42,359</w:t>
      </w:r>
    </w:p>
    <w:p w:rsidR="007C198D" w:rsidRDefault="007C198D" w:rsidP="007E6130">
      <w:pPr>
        <w:rPr>
          <w:rFonts w:ascii="Tahoma" w:hAnsi="Tahoma"/>
          <w:sz w:val="20"/>
        </w:rPr>
      </w:pPr>
      <w:r>
        <w:rPr>
          <w:rFonts w:ascii="Tahoma" w:hAnsi="Tahoma"/>
          <w:sz w:val="20"/>
        </w:rPr>
        <w:t>Surplus</w:t>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r>
      <w:proofErr w:type="gramStart"/>
      <w:r>
        <w:rPr>
          <w:rFonts w:ascii="Tahoma" w:hAnsi="Tahoma"/>
          <w:sz w:val="20"/>
        </w:rPr>
        <w:t>$  21,505</w:t>
      </w:r>
      <w:proofErr w:type="gramEnd"/>
    </w:p>
    <w:p w:rsidR="007C198D" w:rsidRDefault="007C198D" w:rsidP="007E6130">
      <w:pPr>
        <w:rPr>
          <w:rFonts w:ascii="Tahoma" w:hAnsi="Tahoma"/>
          <w:sz w:val="20"/>
        </w:rPr>
      </w:pPr>
    </w:p>
    <w:p w:rsidR="007C198D" w:rsidRDefault="007C198D" w:rsidP="007E6130">
      <w:pPr>
        <w:rPr>
          <w:rFonts w:ascii="Tahoma" w:hAnsi="Tahoma"/>
          <w:sz w:val="20"/>
        </w:rPr>
      </w:pPr>
      <w:r>
        <w:rPr>
          <w:rFonts w:ascii="Tahoma" w:hAnsi="Tahoma"/>
          <w:sz w:val="20"/>
        </w:rPr>
        <w:t>All five District Regionals in 2017 showed a surplus as below:</w:t>
      </w:r>
    </w:p>
    <w:p w:rsidR="007C198D" w:rsidRDefault="007C198D" w:rsidP="007E6130">
      <w:pPr>
        <w:rPr>
          <w:rFonts w:ascii="Tahoma" w:hAnsi="Tahoma"/>
          <w:sz w:val="20"/>
        </w:rPr>
      </w:pPr>
    </w:p>
    <w:p w:rsidR="007C198D" w:rsidRDefault="007C198D" w:rsidP="007E6130">
      <w:pPr>
        <w:rPr>
          <w:rFonts w:ascii="Tahoma" w:hAnsi="Tahoma"/>
          <w:sz w:val="20"/>
        </w:rPr>
      </w:pPr>
      <w:r>
        <w:rPr>
          <w:rFonts w:ascii="Tahoma" w:hAnsi="Tahoma"/>
          <w:sz w:val="20"/>
        </w:rPr>
        <w:t>Victoria</w:t>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t>$   8,549</w:t>
      </w:r>
    </w:p>
    <w:p w:rsidR="007C198D" w:rsidRDefault="007C198D" w:rsidP="007E6130">
      <w:pPr>
        <w:rPr>
          <w:rFonts w:ascii="Tahoma" w:hAnsi="Tahoma"/>
          <w:sz w:val="20"/>
        </w:rPr>
      </w:pPr>
      <w:r>
        <w:rPr>
          <w:rFonts w:ascii="Tahoma" w:hAnsi="Tahoma"/>
          <w:sz w:val="20"/>
        </w:rPr>
        <w:t>Penticton</w:t>
      </w:r>
      <w:r>
        <w:rPr>
          <w:rFonts w:ascii="Tahoma" w:hAnsi="Tahoma"/>
          <w:sz w:val="20"/>
        </w:rPr>
        <w:tab/>
      </w:r>
      <w:r>
        <w:rPr>
          <w:rFonts w:ascii="Tahoma" w:hAnsi="Tahoma"/>
          <w:sz w:val="20"/>
        </w:rPr>
        <w:tab/>
      </w:r>
      <w:r>
        <w:rPr>
          <w:rFonts w:ascii="Tahoma" w:hAnsi="Tahoma"/>
          <w:sz w:val="20"/>
        </w:rPr>
        <w:tab/>
      </w:r>
      <w:r>
        <w:rPr>
          <w:rFonts w:ascii="Tahoma" w:hAnsi="Tahoma"/>
          <w:sz w:val="20"/>
        </w:rPr>
        <w:tab/>
        <w:t>$ 19,650</w:t>
      </w:r>
    </w:p>
    <w:p w:rsidR="007C198D" w:rsidRDefault="007C198D" w:rsidP="007E6130">
      <w:pPr>
        <w:rPr>
          <w:rFonts w:ascii="Tahoma" w:hAnsi="Tahoma"/>
          <w:sz w:val="20"/>
        </w:rPr>
      </w:pPr>
      <w:r>
        <w:rPr>
          <w:rFonts w:ascii="Tahoma" w:hAnsi="Tahoma"/>
          <w:sz w:val="20"/>
        </w:rPr>
        <w:t>Lynnwood</w:t>
      </w:r>
      <w:r>
        <w:rPr>
          <w:rFonts w:ascii="Tahoma" w:hAnsi="Tahoma"/>
          <w:sz w:val="20"/>
        </w:rPr>
        <w:tab/>
      </w:r>
      <w:r>
        <w:rPr>
          <w:rFonts w:ascii="Tahoma" w:hAnsi="Tahoma"/>
          <w:sz w:val="20"/>
        </w:rPr>
        <w:tab/>
      </w:r>
      <w:r>
        <w:rPr>
          <w:rFonts w:ascii="Tahoma" w:hAnsi="Tahoma"/>
          <w:sz w:val="20"/>
        </w:rPr>
        <w:tab/>
      </w:r>
      <w:r>
        <w:rPr>
          <w:rFonts w:ascii="Tahoma" w:hAnsi="Tahoma"/>
          <w:sz w:val="20"/>
        </w:rPr>
        <w:tab/>
        <w:t>$   8,047</w:t>
      </w:r>
    </w:p>
    <w:p w:rsidR="007C198D" w:rsidRDefault="007C198D" w:rsidP="007E6130">
      <w:pPr>
        <w:rPr>
          <w:rFonts w:ascii="Tahoma" w:hAnsi="Tahoma"/>
          <w:sz w:val="20"/>
        </w:rPr>
      </w:pPr>
      <w:r>
        <w:rPr>
          <w:rFonts w:ascii="Tahoma" w:hAnsi="Tahoma"/>
          <w:sz w:val="20"/>
        </w:rPr>
        <w:t>Olympia</w:t>
      </w:r>
      <w:r w:rsidR="0006594A">
        <w:rPr>
          <w:rFonts w:ascii="Tahoma" w:hAnsi="Tahoma"/>
          <w:sz w:val="20"/>
        </w:rPr>
        <w:tab/>
      </w:r>
      <w:r w:rsidR="0006594A">
        <w:rPr>
          <w:rFonts w:ascii="Tahoma" w:hAnsi="Tahoma"/>
          <w:sz w:val="20"/>
        </w:rPr>
        <w:tab/>
      </w:r>
      <w:r w:rsidR="0006594A">
        <w:rPr>
          <w:rFonts w:ascii="Tahoma" w:hAnsi="Tahoma"/>
          <w:sz w:val="20"/>
        </w:rPr>
        <w:tab/>
      </w:r>
      <w:r w:rsidR="0006594A">
        <w:rPr>
          <w:rFonts w:ascii="Tahoma" w:hAnsi="Tahoma"/>
          <w:sz w:val="20"/>
        </w:rPr>
        <w:tab/>
      </w:r>
      <w:r w:rsidR="0006594A">
        <w:rPr>
          <w:rFonts w:ascii="Tahoma" w:hAnsi="Tahoma"/>
          <w:sz w:val="20"/>
        </w:rPr>
        <w:tab/>
        <w:t>$   2,183</w:t>
      </w:r>
    </w:p>
    <w:p w:rsidR="0006594A" w:rsidRDefault="007C198D" w:rsidP="007C198D">
      <w:pPr>
        <w:rPr>
          <w:rFonts w:ascii="Tahoma" w:hAnsi="Tahoma"/>
          <w:sz w:val="20"/>
          <w:u w:val="single"/>
        </w:rPr>
      </w:pPr>
      <w:r>
        <w:rPr>
          <w:rFonts w:ascii="Tahoma" w:hAnsi="Tahoma"/>
          <w:sz w:val="20"/>
        </w:rPr>
        <w:t>Whistler</w:t>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u w:val="single"/>
        </w:rPr>
        <w:t>$   9,841</w:t>
      </w:r>
    </w:p>
    <w:p w:rsidR="0006594A" w:rsidRDefault="0006594A" w:rsidP="007C198D">
      <w:pPr>
        <w:rPr>
          <w:rFonts w:ascii="Tahoma" w:hAnsi="Tahoma"/>
          <w:sz w:val="20"/>
        </w:rPr>
      </w:pPr>
      <w:r>
        <w:rPr>
          <w:rFonts w:ascii="Tahoma" w:hAnsi="Tahoma"/>
          <w:sz w:val="20"/>
        </w:rPr>
        <w:t>Total Surplus</w:t>
      </w:r>
      <w:r>
        <w:rPr>
          <w:rFonts w:ascii="Tahoma" w:hAnsi="Tahoma"/>
          <w:sz w:val="20"/>
        </w:rPr>
        <w:tab/>
      </w:r>
      <w:r>
        <w:rPr>
          <w:rFonts w:ascii="Tahoma" w:hAnsi="Tahoma"/>
          <w:sz w:val="20"/>
        </w:rPr>
        <w:tab/>
      </w:r>
      <w:r>
        <w:rPr>
          <w:rFonts w:ascii="Tahoma" w:hAnsi="Tahoma"/>
          <w:sz w:val="20"/>
        </w:rPr>
        <w:tab/>
      </w:r>
      <w:r>
        <w:rPr>
          <w:rFonts w:ascii="Tahoma" w:hAnsi="Tahoma"/>
          <w:sz w:val="20"/>
        </w:rPr>
        <w:tab/>
        <w:t>$ 48,270</w:t>
      </w:r>
    </w:p>
    <w:p w:rsidR="0006594A" w:rsidRDefault="0006594A" w:rsidP="007C198D">
      <w:pPr>
        <w:rPr>
          <w:rFonts w:ascii="Tahoma" w:hAnsi="Tahoma"/>
          <w:sz w:val="20"/>
        </w:rPr>
      </w:pPr>
    </w:p>
    <w:p w:rsidR="0006594A" w:rsidRDefault="00E05E1A" w:rsidP="007C198D">
      <w:pPr>
        <w:rPr>
          <w:rFonts w:ascii="Tahoma" w:hAnsi="Tahoma"/>
          <w:sz w:val="20"/>
        </w:rPr>
      </w:pP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t>Page 1, Minutes 2018-1</w:t>
      </w:r>
    </w:p>
    <w:p w:rsidR="0006594A" w:rsidRDefault="0006594A" w:rsidP="0006594A">
      <w:pPr>
        <w:ind w:firstLine="720"/>
        <w:rPr>
          <w:rFonts w:ascii="Times New Roman" w:hAnsi="Times New Roman"/>
          <w:sz w:val="24"/>
        </w:rPr>
      </w:pPr>
      <w:r w:rsidRPr="0006594A">
        <w:rPr>
          <w:rFonts w:ascii="Times New Roman" w:hAnsi="Times New Roman"/>
          <w:sz w:val="24"/>
        </w:rPr>
        <w:t>b</w:t>
      </w:r>
      <w:r w:rsidRPr="0006594A">
        <w:rPr>
          <w:rFonts w:ascii="Times New Roman" w:hAnsi="Times New Roman"/>
          <w:b/>
          <w:sz w:val="24"/>
        </w:rPr>
        <w:t>. Patterson moved and Cookson moved to accept the 201</w:t>
      </w:r>
      <w:r>
        <w:rPr>
          <w:rFonts w:ascii="Times New Roman" w:hAnsi="Times New Roman"/>
          <w:b/>
          <w:sz w:val="24"/>
        </w:rPr>
        <w:t>8</w:t>
      </w:r>
      <w:r w:rsidRPr="0006594A">
        <w:rPr>
          <w:rFonts w:ascii="Times New Roman" w:hAnsi="Times New Roman"/>
          <w:b/>
          <w:sz w:val="24"/>
        </w:rPr>
        <w:t>-201</w:t>
      </w:r>
      <w:r>
        <w:rPr>
          <w:rFonts w:ascii="Times New Roman" w:hAnsi="Times New Roman"/>
          <w:b/>
          <w:sz w:val="24"/>
        </w:rPr>
        <w:t>9</w:t>
      </w:r>
      <w:r w:rsidRPr="0006594A">
        <w:rPr>
          <w:rFonts w:ascii="Times New Roman" w:hAnsi="Times New Roman"/>
          <w:b/>
          <w:sz w:val="24"/>
        </w:rPr>
        <w:t xml:space="preserve"> District Budget</w:t>
      </w:r>
      <w:r w:rsidR="00E30FF3">
        <w:rPr>
          <w:rFonts w:ascii="Times New Roman" w:hAnsi="Times New Roman"/>
          <w:b/>
          <w:sz w:val="24"/>
        </w:rPr>
        <w:t xml:space="preserve"> </w:t>
      </w:r>
      <w:r w:rsidR="00E30FF3" w:rsidRPr="00E30FF3">
        <w:rPr>
          <w:rFonts w:ascii="Times New Roman" w:hAnsi="Times New Roman"/>
          <w:sz w:val="24"/>
        </w:rPr>
        <w:t>(</w:t>
      </w:r>
      <w:r w:rsidR="00E30FF3">
        <w:rPr>
          <w:rFonts w:ascii="Times New Roman" w:hAnsi="Times New Roman"/>
          <w:sz w:val="24"/>
        </w:rPr>
        <w:t>S</w:t>
      </w:r>
      <w:r w:rsidRPr="00E30FF3">
        <w:rPr>
          <w:rFonts w:ascii="Times New Roman" w:hAnsi="Times New Roman"/>
          <w:sz w:val="24"/>
        </w:rPr>
        <w:t>ummarized below</w:t>
      </w:r>
      <w:r w:rsidR="00E30FF3" w:rsidRPr="00E30FF3">
        <w:rPr>
          <w:rFonts w:ascii="Times New Roman" w:hAnsi="Times New Roman"/>
          <w:sz w:val="24"/>
        </w:rPr>
        <w:t>)</w:t>
      </w:r>
      <w:r w:rsidR="00E30FF3">
        <w:rPr>
          <w:rFonts w:ascii="Times New Roman" w:hAnsi="Times New Roman"/>
          <w:sz w:val="24"/>
        </w:rPr>
        <w:t xml:space="preserve">. </w:t>
      </w:r>
      <w:r>
        <w:rPr>
          <w:rFonts w:ascii="Times New Roman" w:hAnsi="Times New Roman"/>
          <w:sz w:val="24"/>
        </w:rPr>
        <w:t xml:space="preserve"> Motion passed unanimously.</w:t>
      </w:r>
    </w:p>
    <w:p w:rsidR="0006594A" w:rsidRDefault="0006594A" w:rsidP="0006594A">
      <w:pPr>
        <w:ind w:firstLine="720"/>
        <w:rPr>
          <w:rFonts w:ascii="Times New Roman" w:hAnsi="Times New Roman"/>
          <w:sz w:val="24"/>
        </w:rPr>
      </w:pPr>
    </w:p>
    <w:p w:rsidR="0006594A" w:rsidRDefault="0006594A" w:rsidP="0006594A">
      <w:pPr>
        <w:ind w:firstLine="720"/>
        <w:rPr>
          <w:rFonts w:ascii="Tahoma" w:hAnsi="Tahoma"/>
          <w:sz w:val="20"/>
          <w:u w:val="single"/>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Pr="0006594A">
        <w:rPr>
          <w:rFonts w:ascii="Tahoma" w:hAnsi="Tahoma"/>
          <w:sz w:val="20"/>
          <w:u w:val="single"/>
        </w:rPr>
        <w:t>2018</w:t>
      </w:r>
      <w:r w:rsidRPr="0006594A">
        <w:rPr>
          <w:rFonts w:ascii="Tahoma" w:hAnsi="Tahoma"/>
          <w:sz w:val="20"/>
        </w:rPr>
        <w:tab/>
      </w:r>
      <w:r w:rsidRPr="0006594A">
        <w:rPr>
          <w:rFonts w:ascii="Tahoma" w:hAnsi="Tahoma"/>
          <w:sz w:val="20"/>
        </w:rPr>
        <w:tab/>
      </w:r>
      <w:r w:rsidRPr="0006594A">
        <w:rPr>
          <w:rFonts w:ascii="Tahoma" w:hAnsi="Tahoma"/>
          <w:sz w:val="20"/>
          <w:u w:val="single"/>
        </w:rPr>
        <w:t>2019</w:t>
      </w:r>
    </w:p>
    <w:p w:rsidR="0006594A" w:rsidRDefault="0006594A" w:rsidP="0006594A">
      <w:pPr>
        <w:ind w:firstLine="720"/>
        <w:rPr>
          <w:rFonts w:ascii="Tahoma" w:hAnsi="Tahoma"/>
          <w:sz w:val="20"/>
          <w:u w:val="single"/>
        </w:rPr>
      </w:pPr>
    </w:p>
    <w:p w:rsidR="0006594A" w:rsidRDefault="0006594A" w:rsidP="0006594A">
      <w:pPr>
        <w:rPr>
          <w:rFonts w:ascii="Tahoma" w:hAnsi="Tahoma"/>
          <w:sz w:val="20"/>
        </w:rPr>
      </w:pPr>
      <w:r>
        <w:rPr>
          <w:rFonts w:ascii="Tahoma" w:hAnsi="Tahoma"/>
          <w:sz w:val="20"/>
        </w:rPr>
        <w:t>Beginning Balance</w:t>
      </w:r>
      <w:r>
        <w:rPr>
          <w:rFonts w:ascii="Tahoma" w:hAnsi="Tahoma"/>
          <w:sz w:val="20"/>
        </w:rPr>
        <w:tab/>
      </w:r>
      <w:r>
        <w:rPr>
          <w:rFonts w:ascii="Tahoma" w:hAnsi="Tahoma"/>
          <w:sz w:val="20"/>
        </w:rPr>
        <w:tab/>
      </w:r>
      <w:r>
        <w:rPr>
          <w:rFonts w:ascii="Tahoma" w:hAnsi="Tahoma"/>
          <w:sz w:val="20"/>
        </w:rPr>
        <w:tab/>
      </w:r>
      <w:r w:rsidR="000F0DD9">
        <w:rPr>
          <w:rFonts w:ascii="Tahoma" w:hAnsi="Tahoma"/>
          <w:sz w:val="20"/>
        </w:rPr>
        <w:t>$233,500</w:t>
      </w:r>
      <w:r w:rsidR="000F0DD9">
        <w:rPr>
          <w:rFonts w:ascii="Tahoma" w:hAnsi="Tahoma"/>
          <w:sz w:val="20"/>
        </w:rPr>
        <w:tab/>
        <w:t>$250,390</w:t>
      </w:r>
    </w:p>
    <w:p w:rsidR="000F0DD9" w:rsidRDefault="000F0DD9" w:rsidP="0006594A">
      <w:pPr>
        <w:rPr>
          <w:rFonts w:ascii="Tahoma" w:hAnsi="Tahoma"/>
          <w:sz w:val="20"/>
          <w:u w:val="single"/>
        </w:rPr>
      </w:pPr>
      <w:r>
        <w:rPr>
          <w:rFonts w:ascii="Tahoma" w:hAnsi="Tahoma"/>
          <w:sz w:val="20"/>
        </w:rPr>
        <w:t>Plus Income</w:t>
      </w: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u w:val="single"/>
        </w:rPr>
        <w:t>$391,205</w:t>
      </w:r>
      <w:r>
        <w:rPr>
          <w:rFonts w:ascii="Tahoma" w:hAnsi="Tahoma"/>
          <w:sz w:val="20"/>
        </w:rPr>
        <w:tab/>
      </w:r>
      <w:r>
        <w:rPr>
          <w:rFonts w:ascii="Tahoma" w:hAnsi="Tahoma"/>
          <w:sz w:val="20"/>
          <w:u w:val="single"/>
        </w:rPr>
        <w:t>$389,582</w:t>
      </w:r>
    </w:p>
    <w:p w:rsidR="000F0DD9" w:rsidRDefault="000F0DD9" w:rsidP="0006594A">
      <w:pPr>
        <w:rPr>
          <w:rFonts w:ascii="Tahoma" w:hAnsi="Tahoma"/>
          <w:sz w:val="20"/>
        </w:rPr>
      </w:pPr>
      <w:r>
        <w:rPr>
          <w:rFonts w:ascii="Tahoma" w:hAnsi="Tahoma"/>
          <w:sz w:val="20"/>
        </w:rPr>
        <w:tab/>
      </w:r>
      <w:r>
        <w:rPr>
          <w:rFonts w:ascii="Tahoma" w:hAnsi="Tahoma"/>
          <w:sz w:val="20"/>
        </w:rPr>
        <w:tab/>
      </w:r>
      <w:r>
        <w:rPr>
          <w:rFonts w:ascii="Tahoma" w:hAnsi="Tahoma"/>
          <w:sz w:val="20"/>
        </w:rPr>
        <w:tab/>
      </w:r>
      <w:r>
        <w:rPr>
          <w:rFonts w:ascii="Tahoma" w:hAnsi="Tahoma"/>
          <w:sz w:val="20"/>
        </w:rPr>
        <w:tab/>
      </w:r>
      <w:r>
        <w:rPr>
          <w:rFonts w:ascii="Tahoma" w:hAnsi="Tahoma"/>
          <w:sz w:val="20"/>
        </w:rPr>
        <w:tab/>
        <w:t>$624.705</w:t>
      </w:r>
      <w:r>
        <w:rPr>
          <w:rFonts w:ascii="Tahoma" w:hAnsi="Tahoma"/>
          <w:sz w:val="20"/>
        </w:rPr>
        <w:tab/>
        <w:t>$639,972</w:t>
      </w:r>
    </w:p>
    <w:p w:rsidR="000F0DD9" w:rsidRDefault="000F0DD9" w:rsidP="0006594A">
      <w:pPr>
        <w:rPr>
          <w:rFonts w:ascii="Tahoma" w:hAnsi="Tahoma"/>
          <w:sz w:val="20"/>
          <w:u w:val="single"/>
        </w:rPr>
      </w:pPr>
      <w:r>
        <w:rPr>
          <w:rFonts w:ascii="Tahoma" w:hAnsi="Tahoma"/>
          <w:sz w:val="20"/>
        </w:rPr>
        <w:t>Less Expenses</w:t>
      </w:r>
      <w:r>
        <w:rPr>
          <w:rFonts w:ascii="Tahoma" w:hAnsi="Tahoma"/>
          <w:sz w:val="20"/>
        </w:rPr>
        <w:tab/>
      </w:r>
      <w:r>
        <w:rPr>
          <w:rFonts w:ascii="Tahoma" w:hAnsi="Tahoma"/>
          <w:sz w:val="20"/>
        </w:rPr>
        <w:tab/>
      </w:r>
      <w:r>
        <w:rPr>
          <w:rFonts w:ascii="Tahoma" w:hAnsi="Tahoma"/>
          <w:sz w:val="20"/>
        </w:rPr>
        <w:tab/>
      </w:r>
      <w:r>
        <w:rPr>
          <w:rFonts w:ascii="Tahoma" w:hAnsi="Tahoma"/>
          <w:sz w:val="20"/>
        </w:rPr>
        <w:tab/>
        <w:t>$</w:t>
      </w:r>
      <w:r>
        <w:rPr>
          <w:rFonts w:ascii="Tahoma" w:hAnsi="Tahoma"/>
          <w:sz w:val="20"/>
          <w:u w:val="single"/>
        </w:rPr>
        <w:t>374,315</w:t>
      </w:r>
      <w:r>
        <w:rPr>
          <w:rFonts w:ascii="Tahoma" w:hAnsi="Tahoma"/>
          <w:sz w:val="20"/>
        </w:rPr>
        <w:tab/>
      </w:r>
      <w:r>
        <w:rPr>
          <w:rFonts w:ascii="Tahoma" w:hAnsi="Tahoma"/>
          <w:sz w:val="20"/>
          <w:u w:val="single"/>
        </w:rPr>
        <w:t>$357,812</w:t>
      </w:r>
    </w:p>
    <w:p w:rsidR="000F0DD9" w:rsidRDefault="000F0DD9" w:rsidP="0006594A">
      <w:pPr>
        <w:rPr>
          <w:rFonts w:ascii="Tahoma" w:hAnsi="Tahoma"/>
          <w:sz w:val="20"/>
        </w:rPr>
      </w:pPr>
      <w:r>
        <w:rPr>
          <w:rFonts w:ascii="Tahoma" w:hAnsi="Tahoma"/>
          <w:sz w:val="20"/>
        </w:rPr>
        <w:t>Ending Balance</w:t>
      </w:r>
      <w:r>
        <w:rPr>
          <w:rFonts w:ascii="Tahoma" w:hAnsi="Tahoma"/>
          <w:sz w:val="20"/>
        </w:rPr>
        <w:tab/>
      </w:r>
      <w:r>
        <w:rPr>
          <w:rFonts w:ascii="Tahoma" w:hAnsi="Tahoma"/>
          <w:sz w:val="20"/>
        </w:rPr>
        <w:tab/>
      </w:r>
      <w:r>
        <w:rPr>
          <w:rFonts w:ascii="Tahoma" w:hAnsi="Tahoma"/>
          <w:sz w:val="20"/>
        </w:rPr>
        <w:tab/>
      </w:r>
      <w:r>
        <w:rPr>
          <w:rFonts w:ascii="Tahoma" w:hAnsi="Tahoma"/>
          <w:sz w:val="20"/>
        </w:rPr>
        <w:tab/>
        <w:t>$250,390</w:t>
      </w:r>
      <w:r>
        <w:rPr>
          <w:rFonts w:ascii="Tahoma" w:hAnsi="Tahoma"/>
          <w:sz w:val="20"/>
        </w:rPr>
        <w:tab/>
        <w:t>$282,160</w:t>
      </w:r>
    </w:p>
    <w:p w:rsidR="00C5551E" w:rsidRDefault="000E371A" w:rsidP="0039577F">
      <w:pPr>
        <w:rPr>
          <w:rFonts w:ascii="Times New Roman" w:hAnsi="Times New Roman"/>
          <w:sz w:val="24"/>
        </w:rPr>
      </w:pPr>
      <w:r>
        <w:rPr>
          <w:rFonts w:ascii="Times New Roman" w:hAnsi="Times New Roman"/>
          <w:sz w:val="24"/>
        </w:rPr>
        <w:tab/>
      </w:r>
    </w:p>
    <w:p w:rsidR="000E371A" w:rsidRDefault="000E371A" w:rsidP="00E05E1A">
      <w:pPr>
        <w:ind w:firstLine="720"/>
        <w:rPr>
          <w:rFonts w:ascii="Times New Roman" w:hAnsi="Times New Roman"/>
          <w:sz w:val="24"/>
        </w:rPr>
      </w:pPr>
      <w:r w:rsidRPr="00E30FF3">
        <w:rPr>
          <w:rFonts w:ascii="Times New Roman" w:hAnsi="Times New Roman"/>
          <w:sz w:val="24"/>
        </w:rPr>
        <w:t xml:space="preserve">c. </w:t>
      </w:r>
      <w:r w:rsidR="00E30FF3" w:rsidRPr="00E30FF3">
        <w:rPr>
          <w:rFonts w:ascii="Times New Roman" w:hAnsi="Times New Roman"/>
          <w:sz w:val="24"/>
        </w:rPr>
        <w:t xml:space="preserve">During </w:t>
      </w:r>
      <w:r w:rsidRPr="00E30FF3">
        <w:rPr>
          <w:rFonts w:ascii="Times New Roman" w:hAnsi="Times New Roman"/>
          <w:sz w:val="24"/>
        </w:rPr>
        <w:t xml:space="preserve">Tournament </w:t>
      </w:r>
      <w:r w:rsidR="00E30FF3" w:rsidRPr="00E30FF3">
        <w:rPr>
          <w:rFonts w:ascii="Times New Roman" w:hAnsi="Times New Roman"/>
          <w:sz w:val="24"/>
        </w:rPr>
        <w:t>Oversight Committee TOC) discussion</w:t>
      </w:r>
      <w:r w:rsidR="00E30FF3" w:rsidRPr="00E30FF3">
        <w:rPr>
          <w:rFonts w:ascii="Times New Roman" w:hAnsi="Times New Roman"/>
          <w:b/>
          <w:sz w:val="24"/>
        </w:rPr>
        <w:t xml:space="preserve"> </w:t>
      </w:r>
      <w:proofErr w:type="spellStart"/>
      <w:r w:rsidR="00E30FF3" w:rsidRPr="00E30FF3">
        <w:rPr>
          <w:rFonts w:ascii="Times New Roman" w:hAnsi="Times New Roman"/>
          <w:b/>
          <w:sz w:val="24"/>
        </w:rPr>
        <w:t>Kasner</w:t>
      </w:r>
      <w:proofErr w:type="spellEnd"/>
      <w:r w:rsidR="00E30FF3" w:rsidRPr="00E30FF3">
        <w:rPr>
          <w:rFonts w:ascii="Times New Roman" w:hAnsi="Times New Roman"/>
          <w:b/>
          <w:sz w:val="24"/>
        </w:rPr>
        <w:t xml:space="preserve"> moved and Patterson seconded to reaffirm the TOC decision to accept the 2019 contract for a Whistler Regional </w:t>
      </w:r>
      <w:r w:rsidR="001E708B">
        <w:rPr>
          <w:rFonts w:ascii="Times New Roman" w:hAnsi="Times New Roman"/>
          <w:b/>
          <w:sz w:val="24"/>
        </w:rPr>
        <w:t xml:space="preserve">October 28 to November 3, </w:t>
      </w:r>
      <w:r w:rsidR="00E30FF3" w:rsidRPr="00E30FF3">
        <w:rPr>
          <w:rFonts w:ascii="Times New Roman" w:hAnsi="Times New Roman"/>
          <w:b/>
          <w:sz w:val="24"/>
        </w:rPr>
        <w:t xml:space="preserve">subject </w:t>
      </w:r>
      <w:r w:rsidR="00E30FF3">
        <w:rPr>
          <w:rFonts w:ascii="Times New Roman" w:hAnsi="Times New Roman"/>
          <w:b/>
          <w:sz w:val="24"/>
        </w:rPr>
        <w:t>to accep</w:t>
      </w:r>
      <w:r w:rsidR="00E30FF3" w:rsidRPr="00E30FF3">
        <w:rPr>
          <w:rFonts w:ascii="Times New Roman" w:hAnsi="Times New Roman"/>
          <w:b/>
          <w:sz w:val="24"/>
        </w:rPr>
        <w:t>table modification from the proposed contra</w:t>
      </w:r>
      <w:r w:rsidR="00E30FF3">
        <w:rPr>
          <w:rFonts w:ascii="Times New Roman" w:hAnsi="Times New Roman"/>
          <w:b/>
          <w:sz w:val="24"/>
        </w:rPr>
        <w:t>ct</w:t>
      </w:r>
      <w:r w:rsidR="00E30FF3">
        <w:rPr>
          <w:rFonts w:ascii="Times New Roman" w:hAnsi="Times New Roman"/>
          <w:sz w:val="24"/>
        </w:rPr>
        <w:t>. Motion passed unanimously.</w:t>
      </w:r>
    </w:p>
    <w:p w:rsidR="00E30FF3" w:rsidRDefault="00E30FF3" w:rsidP="0039577F">
      <w:pPr>
        <w:rPr>
          <w:rFonts w:ascii="Times New Roman" w:hAnsi="Times New Roman"/>
          <w:sz w:val="24"/>
        </w:rPr>
      </w:pPr>
    </w:p>
    <w:p w:rsidR="00E30FF3" w:rsidRDefault="00E30FF3" w:rsidP="0039577F">
      <w:pPr>
        <w:rPr>
          <w:rFonts w:ascii="Times New Roman" w:hAnsi="Times New Roman"/>
          <w:sz w:val="24"/>
        </w:rPr>
      </w:pPr>
      <w:r w:rsidRPr="00BF2726">
        <w:rPr>
          <w:rFonts w:ascii="Times New Roman" w:hAnsi="Times New Roman"/>
          <w:b/>
          <w:sz w:val="24"/>
        </w:rPr>
        <w:t>Cookson moved an</w:t>
      </w:r>
      <w:r w:rsidR="00BF2726" w:rsidRPr="00BF2726">
        <w:rPr>
          <w:rFonts w:ascii="Times New Roman" w:hAnsi="Times New Roman"/>
          <w:b/>
          <w:sz w:val="24"/>
        </w:rPr>
        <w:t>d</w:t>
      </w:r>
      <w:r w:rsidRPr="00BF2726">
        <w:rPr>
          <w:rFonts w:ascii="Times New Roman" w:hAnsi="Times New Roman"/>
          <w:b/>
          <w:sz w:val="24"/>
        </w:rPr>
        <w:t xml:space="preserve"> </w:t>
      </w:r>
      <w:proofErr w:type="spellStart"/>
      <w:r w:rsidRPr="00BF2726">
        <w:rPr>
          <w:rFonts w:ascii="Times New Roman" w:hAnsi="Times New Roman"/>
          <w:b/>
          <w:sz w:val="24"/>
        </w:rPr>
        <w:t>Wilhelmi</w:t>
      </w:r>
      <w:proofErr w:type="spellEnd"/>
      <w:r w:rsidRPr="00BF2726">
        <w:rPr>
          <w:rFonts w:ascii="Times New Roman" w:hAnsi="Times New Roman"/>
          <w:b/>
          <w:sz w:val="24"/>
        </w:rPr>
        <w:t xml:space="preserve"> seconded that starting in 2020</w:t>
      </w:r>
      <w:r w:rsidR="00BF2726" w:rsidRPr="00BF2726">
        <w:rPr>
          <w:rFonts w:ascii="Times New Roman" w:hAnsi="Times New Roman"/>
          <w:b/>
          <w:sz w:val="24"/>
        </w:rPr>
        <w:t xml:space="preserve"> fall regionals would alternate between Leavenworth in even years and Whistler in odd years.</w:t>
      </w:r>
      <w:r w:rsidR="00BF2726">
        <w:rPr>
          <w:rFonts w:ascii="Times New Roman" w:hAnsi="Times New Roman"/>
          <w:sz w:val="24"/>
        </w:rPr>
        <w:t xml:space="preserve"> Motion passed with 7 Yes Votes and 3 No Votes. </w:t>
      </w:r>
    </w:p>
    <w:p w:rsidR="006C19D0" w:rsidRDefault="000E371A" w:rsidP="0039577F">
      <w:pPr>
        <w:rPr>
          <w:rFonts w:ascii="Times New Roman" w:hAnsi="Times New Roman"/>
          <w:sz w:val="24"/>
        </w:rPr>
      </w:pPr>
      <w:r>
        <w:rPr>
          <w:rFonts w:ascii="Times New Roman" w:hAnsi="Times New Roman"/>
          <w:sz w:val="24"/>
        </w:rPr>
        <w:tab/>
      </w:r>
    </w:p>
    <w:p w:rsidR="000E371A" w:rsidRDefault="000E371A" w:rsidP="0039577F">
      <w:pPr>
        <w:rPr>
          <w:rFonts w:ascii="Times New Roman" w:hAnsi="Times New Roman"/>
          <w:sz w:val="24"/>
        </w:rPr>
      </w:pPr>
      <w:r>
        <w:rPr>
          <w:rFonts w:ascii="Times New Roman" w:hAnsi="Times New Roman"/>
          <w:sz w:val="24"/>
        </w:rPr>
        <w:t xml:space="preserve">d. National Board member Norden reported actions from the </w:t>
      </w:r>
      <w:proofErr w:type="gramStart"/>
      <w:r w:rsidR="00BF2726">
        <w:rPr>
          <w:rFonts w:ascii="Times New Roman" w:hAnsi="Times New Roman"/>
          <w:sz w:val="24"/>
        </w:rPr>
        <w:t xml:space="preserve">Philadelphia </w:t>
      </w:r>
      <w:r>
        <w:rPr>
          <w:rFonts w:ascii="Times New Roman" w:hAnsi="Times New Roman"/>
          <w:sz w:val="24"/>
        </w:rPr>
        <w:t xml:space="preserve"> Board</w:t>
      </w:r>
      <w:proofErr w:type="gramEnd"/>
      <w:r>
        <w:rPr>
          <w:rFonts w:ascii="Times New Roman" w:hAnsi="Times New Roman"/>
          <w:sz w:val="24"/>
        </w:rPr>
        <w:t xml:space="preserve"> meeting as follows:</w:t>
      </w:r>
    </w:p>
    <w:p w:rsidR="000E371A" w:rsidRDefault="000E371A" w:rsidP="0039577F">
      <w:pPr>
        <w:rPr>
          <w:rFonts w:ascii="Times New Roman" w:hAnsi="Times New Roman"/>
          <w:sz w:val="24"/>
        </w:rPr>
      </w:pPr>
    </w:p>
    <w:p w:rsidR="00AB1194" w:rsidRDefault="000E371A" w:rsidP="0039577F">
      <w:pPr>
        <w:rPr>
          <w:rFonts w:ascii="Times New Roman" w:hAnsi="Times New Roman"/>
          <w:sz w:val="24"/>
        </w:rPr>
      </w:pPr>
      <w:r>
        <w:rPr>
          <w:rFonts w:ascii="Times New Roman" w:hAnsi="Times New Roman"/>
          <w:sz w:val="24"/>
        </w:rPr>
        <w:tab/>
        <w:t xml:space="preserve">(1) </w:t>
      </w:r>
      <w:r w:rsidR="00BF2726">
        <w:rPr>
          <w:rFonts w:ascii="Times New Roman" w:hAnsi="Times New Roman"/>
          <w:sz w:val="24"/>
        </w:rPr>
        <w:t xml:space="preserve">The District’s share of ACBL Charity Foundation </w:t>
      </w:r>
      <w:r w:rsidR="00154A9F">
        <w:rPr>
          <w:rFonts w:ascii="Times New Roman" w:hAnsi="Times New Roman"/>
          <w:sz w:val="24"/>
        </w:rPr>
        <w:t>grant went to World Renown. The original grant grew to approximately $59,000 when the Canadian government matched the original grant 4 to 1.</w:t>
      </w:r>
    </w:p>
    <w:p w:rsidR="00154A9F" w:rsidRDefault="00154A9F" w:rsidP="0039577F">
      <w:pPr>
        <w:rPr>
          <w:rFonts w:ascii="Times New Roman" w:hAnsi="Times New Roman"/>
          <w:sz w:val="24"/>
        </w:rPr>
      </w:pPr>
    </w:p>
    <w:p w:rsidR="00AB1194" w:rsidRDefault="00AB1194" w:rsidP="0039577F">
      <w:pPr>
        <w:rPr>
          <w:rFonts w:ascii="Times New Roman" w:hAnsi="Times New Roman"/>
          <w:sz w:val="24"/>
        </w:rPr>
      </w:pPr>
      <w:r>
        <w:rPr>
          <w:rFonts w:ascii="Times New Roman" w:hAnsi="Times New Roman"/>
          <w:sz w:val="24"/>
        </w:rPr>
        <w:tab/>
        <w:t xml:space="preserve">(2) </w:t>
      </w:r>
      <w:r w:rsidR="00154A9F">
        <w:rPr>
          <w:rFonts w:ascii="Times New Roman" w:hAnsi="Times New Roman"/>
          <w:sz w:val="24"/>
        </w:rPr>
        <w:t>Provided that ACBL works out details Purple Pass will be used to buy credit card entries at the Penticton 2018 Regional. The District will not offer credit card buying of entry coupons in bulk if the Purple Pass system is operable.</w:t>
      </w:r>
    </w:p>
    <w:p w:rsidR="00AB1194" w:rsidRDefault="00AB1194" w:rsidP="0039577F">
      <w:pPr>
        <w:rPr>
          <w:rFonts w:ascii="Times New Roman" w:hAnsi="Times New Roman"/>
          <w:sz w:val="24"/>
        </w:rPr>
      </w:pPr>
    </w:p>
    <w:p w:rsidR="00AB1194" w:rsidRDefault="00AB1194" w:rsidP="0039577F">
      <w:pPr>
        <w:rPr>
          <w:rFonts w:ascii="Times New Roman" w:hAnsi="Times New Roman"/>
          <w:sz w:val="24"/>
        </w:rPr>
      </w:pPr>
      <w:r>
        <w:rPr>
          <w:rFonts w:ascii="Times New Roman" w:hAnsi="Times New Roman"/>
          <w:sz w:val="24"/>
        </w:rPr>
        <w:tab/>
        <w:t xml:space="preserve">(3) </w:t>
      </w:r>
      <w:r w:rsidR="00154A9F">
        <w:rPr>
          <w:rFonts w:ascii="Times New Roman" w:hAnsi="Times New Roman"/>
          <w:sz w:val="24"/>
        </w:rPr>
        <w:t>Both tournament attendance and ACBL memberships were down in 2017.</w:t>
      </w:r>
    </w:p>
    <w:p w:rsidR="00154A9F" w:rsidRDefault="00154A9F" w:rsidP="0039577F">
      <w:pPr>
        <w:rPr>
          <w:rFonts w:ascii="Times New Roman" w:hAnsi="Times New Roman"/>
          <w:sz w:val="24"/>
        </w:rPr>
      </w:pPr>
    </w:p>
    <w:p w:rsidR="00154A9F" w:rsidRDefault="00154A9F" w:rsidP="0039577F">
      <w:pPr>
        <w:rPr>
          <w:rFonts w:ascii="Times New Roman" w:hAnsi="Times New Roman"/>
          <w:sz w:val="24"/>
        </w:rPr>
      </w:pPr>
      <w:r>
        <w:rPr>
          <w:rFonts w:ascii="Times New Roman" w:hAnsi="Times New Roman"/>
          <w:sz w:val="24"/>
        </w:rPr>
        <w:tab/>
        <w:t xml:space="preserve">(4) Canadian bridge clubs can now </w:t>
      </w:r>
      <w:proofErr w:type="gramStart"/>
      <w:r>
        <w:rPr>
          <w:rFonts w:ascii="Times New Roman" w:hAnsi="Times New Roman"/>
          <w:sz w:val="24"/>
        </w:rPr>
        <w:t>pay  ACBL</w:t>
      </w:r>
      <w:proofErr w:type="gramEnd"/>
      <w:r>
        <w:rPr>
          <w:rFonts w:ascii="Times New Roman" w:hAnsi="Times New Roman"/>
          <w:sz w:val="24"/>
        </w:rPr>
        <w:t xml:space="preserve"> fees in Canadian dollars.</w:t>
      </w:r>
    </w:p>
    <w:p w:rsidR="00154A9F" w:rsidRDefault="00154A9F" w:rsidP="0039577F">
      <w:pPr>
        <w:rPr>
          <w:rFonts w:ascii="Times New Roman" w:hAnsi="Times New Roman"/>
          <w:sz w:val="24"/>
        </w:rPr>
      </w:pPr>
    </w:p>
    <w:p w:rsidR="00154A9F" w:rsidRDefault="00154A9F" w:rsidP="0039577F">
      <w:pPr>
        <w:rPr>
          <w:rFonts w:ascii="Times New Roman" w:hAnsi="Times New Roman"/>
          <w:sz w:val="24"/>
        </w:rPr>
      </w:pPr>
      <w:r>
        <w:rPr>
          <w:rFonts w:ascii="Times New Roman" w:hAnsi="Times New Roman"/>
          <w:sz w:val="24"/>
        </w:rPr>
        <w:tab/>
        <w:t>(5) Non ACBL members who have never been an ACBL member must buy a temporary membership to play in an ACBL tournament. Temporary</w:t>
      </w:r>
      <w:r w:rsidR="00DE6F0E">
        <w:rPr>
          <w:rFonts w:ascii="Times New Roman" w:hAnsi="Times New Roman"/>
          <w:sz w:val="24"/>
        </w:rPr>
        <w:t xml:space="preserve"> memberships get all ACBL privileges and are good for the month of purchase and the month following. Lapsed members will still be charged a $4 per session fee.</w:t>
      </w:r>
    </w:p>
    <w:p w:rsidR="00DE6F0E" w:rsidRDefault="00DE6F0E" w:rsidP="0039577F">
      <w:pPr>
        <w:rPr>
          <w:rFonts w:ascii="Times New Roman" w:hAnsi="Times New Roman"/>
          <w:sz w:val="24"/>
        </w:rPr>
      </w:pPr>
    </w:p>
    <w:p w:rsidR="00DE6F0E" w:rsidRDefault="00DE6F0E" w:rsidP="0039577F">
      <w:pPr>
        <w:rPr>
          <w:rFonts w:ascii="Times New Roman" w:hAnsi="Times New Roman"/>
          <w:sz w:val="24"/>
        </w:rPr>
      </w:pPr>
      <w:r>
        <w:rPr>
          <w:rFonts w:ascii="Times New Roman" w:hAnsi="Times New Roman"/>
          <w:sz w:val="24"/>
        </w:rPr>
        <w:tab/>
        <w:t>(6) The Teachers Accreditation Program (TAP) has been revised and is now renamed or rebranded “How to Teach Bridge”.</w:t>
      </w:r>
    </w:p>
    <w:p w:rsidR="00DE6F0E" w:rsidRDefault="00DE6F0E" w:rsidP="00DE6F0E">
      <w:pPr>
        <w:spacing w:before="240"/>
        <w:ind w:firstLine="720"/>
        <w:rPr>
          <w:rFonts w:ascii="Times New Roman" w:hAnsi="Times New Roman"/>
          <w:sz w:val="24"/>
        </w:rPr>
      </w:pPr>
      <w:r>
        <w:rPr>
          <w:rFonts w:ascii="Times New Roman" w:hAnsi="Times New Roman"/>
          <w:sz w:val="24"/>
        </w:rPr>
        <w:t>(7) New Convention Charts have been approved and should be available soon.</w:t>
      </w:r>
    </w:p>
    <w:p w:rsidR="00DE6F0E" w:rsidRDefault="00DE6F0E" w:rsidP="00DE6F0E">
      <w:pPr>
        <w:spacing w:before="240"/>
        <w:ind w:firstLine="720"/>
        <w:rPr>
          <w:rFonts w:ascii="Times New Roman" w:hAnsi="Times New Roman"/>
          <w:sz w:val="24"/>
        </w:rPr>
      </w:pPr>
      <w:r>
        <w:rPr>
          <w:rFonts w:ascii="Times New Roman" w:hAnsi="Times New Roman"/>
          <w:sz w:val="24"/>
        </w:rPr>
        <w:t>(8) The ACBL is working towards basing tournament master points on Strength of Field.</w:t>
      </w:r>
    </w:p>
    <w:p w:rsidR="00DE6F0E" w:rsidRDefault="00DE6F0E" w:rsidP="00DE6F0E">
      <w:pPr>
        <w:spacing w:before="240"/>
        <w:ind w:firstLine="720"/>
        <w:rPr>
          <w:rFonts w:ascii="Times New Roman" w:hAnsi="Times New Roman"/>
          <w:sz w:val="24"/>
        </w:rPr>
      </w:pPr>
      <w:r>
        <w:rPr>
          <w:rFonts w:ascii="Times New Roman" w:hAnsi="Times New Roman"/>
          <w:sz w:val="24"/>
        </w:rPr>
        <w:t>(9) The formula for awarding master points should be simplified by the end of 2019.</w:t>
      </w:r>
    </w:p>
    <w:p w:rsidR="00DE6F0E" w:rsidRDefault="00DE6F0E" w:rsidP="00DE6F0E">
      <w:pPr>
        <w:spacing w:before="240"/>
        <w:ind w:firstLine="720"/>
        <w:rPr>
          <w:rFonts w:ascii="Times New Roman" w:hAnsi="Times New Roman"/>
          <w:sz w:val="24"/>
        </w:rPr>
      </w:pPr>
      <w:r>
        <w:rPr>
          <w:rFonts w:ascii="Times New Roman" w:hAnsi="Times New Roman"/>
          <w:sz w:val="24"/>
        </w:rPr>
        <w:t xml:space="preserve">(10) Matt </w:t>
      </w:r>
      <w:proofErr w:type="spellStart"/>
      <w:r>
        <w:rPr>
          <w:rFonts w:ascii="Times New Roman" w:hAnsi="Times New Roman"/>
          <w:sz w:val="24"/>
        </w:rPr>
        <w:t>Koltnow</w:t>
      </w:r>
      <w:proofErr w:type="spellEnd"/>
      <w:r>
        <w:rPr>
          <w:rFonts w:ascii="Times New Roman" w:hAnsi="Times New Roman"/>
          <w:sz w:val="24"/>
        </w:rPr>
        <w:t xml:space="preserve"> has been appointed to the National Laws Commission for 5 years.</w:t>
      </w:r>
    </w:p>
    <w:p w:rsidR="00154A9F" w:rsidRDefault="00154A9F" w:rsidP="0039577F">
      <w:pPr>
        <w:rPr>
          <w:rFonts w:ascii="Times New Roman" w:hAnsi="Times New Roman"/>
          <w:sz w:val="24"/>
        </w:rPr>
      </w:pPr>
    </w:p>
    <w:p w:rsidR="00AB1194" w:rsidRDefault="00AB1194" w:rsidP="0039577F">
      <w:pPr>
        <w:rPr>
          <w:rFonts w:ascii="Times New Roman" w:hAnsi="Times New Roman"/>
          <w:sz w:val="24"/>
        </w:rPr>
      </w:pPr>
      <w:r>
        <w:rPr>
          <w:rFonts w:ascii="Times New Roman" w:hAnsi="Times New Roman"/>
          <w:sz w:val="24"/>
        </w:rPr>
        <w:tab/>
      </w:r>
      <w:r w:rsidR="00E05E1A">
        <w:rPr>
          <w:rFonts w:ascii="Times New Roman" w:hAnsi="Times New Roman"/>
          <w:sz w:val="24"/>
        </w:rPr>
        <w:t>d</w:t>
      </w:r>
      <w:r>
        <w:rPr>
          <w:rFonts w:ascii="Times New Roman" w:hAnsi="Times New Roman"/>
          <w:sz w:val="24"/>
        </w:rPr>
        <w:t xml:space="preserve">. </w:t>
      </w:r>
      <w:r w:rsidR="00E05E1A">
        <w:rPr>
          <w:rFonts w:ascii="Times New Roman" w:hAnsi="Times New Roman"/>
          <w:sz w:val="24"/>
        </w:rPr>
        <w:t xml:space="preserve">Election Chairman Brown reported the filing period for 2019-2021 </w:t>
      </w:r>
      <w:r w:rsidR="007A0500">
        <w:rPr>
          <w:rFonts w:ascii="Times New Roman" w:hAnsi="Times New Roman"/>
          <w:sz w:val="24"/>
        </w:rPr>
        <w:t xml:space="preserve">Board positions </w:t>
      </w:r>
      <w:r w:rsidR="00E05E1A">
        <w:rPr>
          <w:rFonts w:ascii="Times New Roman" w:hAnsi="Times New Roman"/>
          <w:sz w:val="24"/>
        </w:rPr>
        <w:t xml:space="preserve">will be published for </w:t>
      </w:r>
      <w:r w:rsidR="007A0500">
        <w:rPr>
          <w:rFonts w:ascii="Times New Roman" w:hAnsi="Times New Roman"/>
          <w:sz w:val="24"/>
        </w:rPr>
        <w:t xml:space="preserve">Eastern and Western Washington and for the Seattle and Vancouver B.C. Units. Incumbents respectively are Karen Rise, Ralph </w:t>
      </w:r>
      <w:proofErr w:type="spellStart"/>
      <w:r w:rsidR="007A0500">
        <w:rPr>
          <w:rFonts w:ascii="Times New Roman" w:hAnsi="Times New Roman"/>
          <w:sz w:val="24"/>
        </w:rPr>
        <w:t>Wilhelmi</w:t>
      </w:r>
      <w:proofErr w:type="spellEnd"/>
      <w:r w:rsidR="007A0500">
        <w:rPr>
          <w:rFonts w:ascii="Times New Roman" w:hAnsi="Times New Roman"/>
          <w:sz w:val="24"/>
        </w:rPr>
        <w:t xml:space="preserve">, Steve </w:t>
      </w:r>
      <w:proofErr w:type="spellStart"/>
      <w:r w:rsidR="007A0500">
        <w:rPr>
          <w:rFonts w:ascii="Times New Roman" w:hAnsi="Times New Roman"/>
          <w:sz w:val="24"/>
        </w:rPr>
        <w:t>Kasner</w:t>
      </w:r>
      <w:proofErr w:type="spellEnd"/>
      <w:r w:rsidR="007A0500">
        <w:rPr>
          <w:rFonts w:ascii="Times New Roman" w:hAnsi="Times New Roman"/>
          <w:sz w:val="24"/>
        </w:rPr>
        <w:t xml:space="preserve"> and John </w:t>
      </w:r>
      <w:proofErr w:type="spellStart"/>
      <w:r w:rsidR="007A0500">
        <w:rPr>
          <w:rFonts w:ascii="Times New Roman" w:hAnsi="Times New Roman"/>
          <w:sz w:val="24"/>
        </w:rPr>
        <w:t>Demeulemeester</w:t>
      </w:r>
      <w:proofErr w:type="spellEnd"/>
      <w:r w:rsidR="007A0500">
        <w:rPr>
          <w:rFonts w:ascii="Times New Roman" w:hAnsi="Times New Roman"/>
          <w:sz w:val="24"/>
        </w:rPr>
        <w:t>.</w:t>
      </w:r>
    </w:p>
    <w:p w:rsidR="007A0500" w:rsidRDefault="007A0500" w:rsidP="0039577F">
      <w:pPr>
        <w:rPr>
          <w:rFonts w:ascii="Times New Roman" w:hAnsi="Times New Roman"/>
          <w:sz w:val="24"/>
        </w:rPr>
      </w:pPr>
    </w:p>
    <w:p w:rsidR="00E05E1A" w:rsidRPr="00A031F7" w:rsidRDefault="00E05E1A" w:rsidP="0039577F">
      <w:pPr>
        <w:rPr>
          <w:rFonts w:ascii="Tahoma" w:hAnsi="Tahoma"/>
          <w:sz w:val="20"/>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Pr="00A031F7">
        <w:rPr>
          <w:rFonts w:ascii="Tahoma" w:hAnsi="Tahoma"/>
          <w:sz w:val="20"/>
        </w:rPr>
        <w:t>Page 2, Minutes 2018-1</w:t>
      </w:r>
    </w:p>
    <w:p w:rsidR="00C5551E" w:rsidRDefault="00AB1194" w:rsidP="00F44B72">
      <w:pPr>
        <w:rPr>
          <w:rFonts w:ascii="Times New Roman" w:hAnsi="Times New Roman"/>
          <w:sz w:val="24"/>
        </w:rPr>
      </w:pPr>
      <w:r>
        <w:rPr>
          <w:rFonts w:ascii="Times New Roman" w:hAnsi="Times New Roman"/>
          <w:sz w:val="24"/>
        </w:rPr>
        <w:tab/>
      </w:r>
    </w:p>
    <w:p w:rsidR="00C12F90" w:rsidRDefault="00C12F90" w:rsidP="0039577F">
      <w:pPr>
        <w:rPr>
          <w:rFonts w:ascii="Times New Roman" w:hAnsi="Times New Roman"/>
          <w:sz w:val="24"/>
        </w:rPr>
      </w:pPr>
      <w:r>
        <w:rPr>
          <w:rFonts w:ascii="Times New Roman" w:hAnsi="Times New Roman"/>
          <w:sz w:val="24"/>
        </w:rPr>
        <w:t xml:space="preserve">5. </w:t>
      </w:r>
      <w:r w:rsidR="00DF1C2A">
        <w:rPr>
          <w:rFonts w:ascii="Times New Roman" w:hAnsi="Times New Roman"/>
          <w:sz w:val="24"/>
        </w:rPr>
        <w:t>U</w:t>
      </w:r>
      <w:r>
        <w:rPr>
          <w:rFonts w:ascii="Times New Roman" w:hAnsi="Times New Roman"/>
          <w:sz w:val="24"/>
        </w:rPr>
        <w:t>nder Unfinished Business</w:t>
      </w:r>
      <w:r w:rsidR="00DF1C2A">
        <w:rPr>
          <w:rFonts w:ascii="Times New Roman" w:hAnsi="Times New Roman"/>
          <w:sz w:val="24"/>
        </w:rPr>
        <w:t xml:space="preserve"> Brown reported </w:t>
      </w:r>
      <w:r w:rsidR="00F44B72">
        <w:rPr>
          <w:rFonts w:ascii="Times New Roman" w:hAnsi="Times New Roman"/>
          <w:sz w:val="24"/>
        </w:rPr>
        <w:t>that the change of individuals authorized to sign checks on the Canadian banks accounts has been finalized but the final changes will not be made for Chase Bank in the U.S. until during the Lynnwood Regional.</w:t>
      </w:r>
    </w:p>
    <w:p w:rsidR="00FD31D8" w:rsidRDefault="00615900" w:rsidP="00F44B72">
      <w:pPr>
        <w:rPr>
          <w:rFonts w:ascii="Times New Roman" w:hAnsi="Times New Roman"/>
          <w:sz w:val="24"/>
        </w:rPr>
      </w:pPr>
      <w:r>
        <w:rPr>
          <w:rFonts w:ascii="Times New Roman" w:hAnsi="Times New Roman"/>
          <w:sz w:val="24"/>
        </w:rPr>
        <w:tab/>
      </w:r>
    </w:p>
    <w:p w:rsidR="00FD31D8" w:rsidRDefault="00081396" w:rsidP="0039577F">
      <w:pPr>
        <w:rPr>
          <w:rFonts w:ascii="Times New Roman" w:hAnsi="Times New Roman"/>
          <w:sz w:val="24"/>
        </w:rPr>
      </w:pPr>
      <w:r>
        <w:rPr>
          <w:rFonts w:ascii="Times New Roman" w:hAnsi="Times New Roman"/>
          <w:sz w:val="24"/>
        </w:rPr>
        <w:t>6. The following occurred u</w:t>
      </w:r>
      <w:r w:rsidR="00FD31D8">
        <w:rPr>
          <w:rFonts w:ascii="Times New Roman" w:hAnsi="Times New Roman"/>
          <w:sz w:val="24"/>
        </w:rPr>
        <w:t>nder</w:t>
      </w:r>
      <w:r>
        <w:rPr>
          <w:rFonts w:ascii="Times New Roman" w:hAnsi="Times New Roman"/>
          <w:sz w:val="24"/>
        </w:rPr>
        <w:t xml:space="preserve"> New Business:</w:t>
      </w:r>
    </w:p>
    <w:p w:rsidR="00FD31D8" w:rsidRDefault="00FD31D8" w:rsidP="0039577F">
      <w:pPr>
        <w:rPr>
          <w:rFonts w:ascii="Times New Roman" w:hAnsi="Times New Roman"/>
          <w:sz w:val="24"/>
        </w:rPr>
      </w:pPr>
    </w:p>
    <w:p w:rsidR="00F44B72" w:rsidRDefault="00081396" w:rsidP="00081396">
      <w:pPr>
        <w:ind w:firstLine="720"/>
        <w:rPr>
          <w:rFonts w:ascii="Times New Roman" w:hAnsi="Times New Roman"/>
          <w:sz w:val="24"/>
        </w:rPr>
      </w:pPr>
      <w:r>
        <w:rPr>
          <w:rFonts w:ascii="Times New Roman" w:hAnsi="Times New Roman"/>
          <w:sz w:val="24"/>
        </w:rPr>
        <w:t>a</w:t>
      </w:r>
      <w:r w:rsidR="00C12F90">
        <w:rPr>
          <w:rFonts w:ascii="Times New Roman" w:hAnsi="Times New Roman"/>
          <w:sz w:val="24"/>
        </w:rPr>
        <w:t xml:space="preserve">. </w:t>
      </w:r>
      <w:r w:rsidR="00F44B72">
        <w:rPr>
          <w:rFonts w:ascii="Times New Roman" w:hAnsi="Times New Roman"/>
          <w:sz w:val="24"/>
        </w:rPr>
        <w:t>A discussion on whether the District should buy Bridge Mates ended with the decision to remain renting them now that arrangements have been made to have the District Supplier transport them across the border.</w:t>
      </w:r>
    </w:p>
    <w:p w:rsidR="00081396" w:rsidRDefault="00F44B72" w:rsidP="00081396">
      <w:pPr>
        <w:ind w:firstLine="720"/>
        <w:rPr>
          <w:rFonts w:ascii="Times New Roman" w:hAnsi="Times New Roman"/>
          <w:sz w:val="24"/>
        </w:rPr>
      </w:pPr>
      <w:r>
        <w:rPr>
          <w:rFonts w:ascii="Times New Roman" w:hAnsi="Times New Roman"/>
          <w:sz w:val="24"/>
        </w:rPr>
        <w:t xml:space="preserve"> </w:t>
      </w:r>
    </w:p>
    <w:p w:rsidR="00F44B72" w:rsidRDefault="00081396" w:rsidP="00F44B72">
      <w:pPr>
        <w:ind w:firstLine="720"/>
        <w:rPr>
          <w:rFonts w:ascii="Times New Roman" w:hAnsi="Times New Roman"/>
          <w:sz w:val="24"/>
        </w:rPr>
      </w:pPr>
      <w:r>
        <w:rPr>
          <w:rFonts w:ascii="Times New Roman" w:hAnsi="Times New Roman"/>
          <w:sz w:val="24"/>
        </w:rPr>
        <w:t xml:space="preserve">b. </w:t>
      </w:r>
      <w:r w:rsidR="00F44B72">
        <w:rPr>
          <w:rFonts w:ascii="Times New Roman" w:hAnsi="Times New Roman"/>
          <w:sz w:val="24"/>
        </w:rPr>
        <w:t xml:space="preserve">President </w:t>
      </w:r>
      <w:proofErr w:type="spellStart"/>
      <w:r w:rsidR="00F44B72">
        <w:rPr>
          <w:rFonts w:ascii="Times New Roman" w:hAnsi="Times New Roman"/>
          <w:sz w:val="24"/>
        </w:rPr>
        <w:t>Wilhelmi</w:t>
      </w:r>
      <w:proofErr w:type="spellEnd"/>
      <w:r w:rsidR="00F44B72">
        <w:rPr>
          <w:rFonts w:ascii="Times New Roman" w:hAnsi="Times New Roman"/>
          <w:sz w:val="24"/>
        </w:rPr>
        <w:t xml:space="preserve"> agreed to work with the Secretary in reviewing and making committee assignments known.</w:t>
      </w:r>
    </w:p>
    <w:p w:rsidR="0021454F" w:rsidRPr="00A915A1" w:rsidRDefault="0021454F">
      <w:pPr>
        <w:rPr>
          <w:rFonts w:ascii="Times New Roman" w:hAnsi="Times New Roman"/>
          <w:sz w:val="24"/>
        </w:rPr>
      </w:pPr>
    </w:p>
    <w:p w:rsidR="008057C6" w:rsidRDefault="008057C6">
      <w:pPr>
        <w:rPr>
          <w:rFonts w:ascii="Times New Roman" w:hAnsi="Times New Roman"/>
          <w:sz w:val="24"/>
        </w:rPr>
      </w:pPr>
      <w:r>
        <w:rPr>
          <w:rFonts w:ascii="Times New Roman" w:hAnsi="Times New Roman"/>
          <w:sz w:val="24"/>
        </w:rPr>
        <w:t>6. During the tournament section of the agenda the following occurred:</w:t>
      </w:r>
    </w:p>
    <w:p w:rsidR="008057C6" w:rsidRDefault="008057C6">
      <w:pPr>
        <w:rPr>
          <w:rFonts w:ascii="Times New Roman" w:hAnsi="Times New Roman"/>
          <w:sz w:val="24"/>
        </w:rPr>
      </w:pPr>
    </w:p>
    <w:p w:rsidR="00B80E67" w:rsidRDefault="008057C6" w:rsidP="00F44B72">
      <w:pPr>
        <w:rPr>
          <w:rFonts w:ascii="Times New Roman" w:hAnsi="Times New Roman"/>
          <w:sz w:val="24"/>
        </w:rPr>
      </w:pPr>
      <w:r>
        <w:rPr>
          <w:rFonts w:ascii="Times New Roman" w:hAnsi="Times New Roman"/>
          <w:sz w:val="24"/>
        </w:rPr>
        <w:tab/>
        <w:t xml:space="preserve">a. </w:t>
      </w:r>
      <w:r w:rsidR="00360E57">
        <w:rPr>
          <w:rFonts w:ascii="Times New Roman" w:hAnsi="Times New Roman"/>
          <w:sz w:val="24"/>
        </w:rPr>
        <w:t xml:space="preserve">Jan </w:t>
      </w:r>
      <w:proofErr w:type="spellStart"/>
      <w:r w:rsidR="00360E57">
        <w:rPr>
          <w:rFonts w:ascii="Times New Roman" w:hAnsi="Times New Roman"/>
          <w:sz w:val="24"/>
        </w:rPr>
        <w:t>Galenza</w:t>
      </w:r>
      <w:proofErr w:type="spellEnd"/>
      <w:r w:rsidR="00360E57">
        <w:rPr>
          <w:rFonts w:ascii="Times New Roman" w:hAnsi="Times New Roman"/>
          <w:sz w:val="24"/>
        </w:rPr>
        <w:t xml:space="preserve"> was appointed Chair for the 2019 Victoria Regional and Norden was appointed Tournament Liaisons for the 2019 Whistler Regional. Norden is to work with Stock and </w:t>
      </w:r>
      <w:proofErr w:type="spellStart"/>
      <w:r w:rsidR="00360E57">
        <w:rPr>
          <w:rFonts w:ascii="Times New Roman" w:hAnsi="Times New Roman"/>
          <w:sz w:val="24"/>
        </w:rPr>
        <w:t>Demeulemeester</w:t>
      </w:r>
      <w:proofErr w:type="spellEnd"/>
      <w:r w:rsidR="00360E57">
        <w:rPr>
          <w:rFonts w:ascii="Times New Roman" w:hAnsi="Times New Roman"/>
          <w:sz w:val="24"/>
        </w:rPr>
        <w:t xml:space="preserve"> to find a suitable chairman for the Whistler Regional.</w:t>
      </w:r>
    </w:p>
    <w:p w:rsidR="00360E57" w:rsidRDefault="00360E57" w:rsidP="00F44B72">
      <w:pPr>
        <w:rPr>
          <w:rFonts w:ascii="Times New Roman" w:hAnsi="Times New Roman"/>
          <w:sz w:val="24"/>
        </w:rPr>
      </w:pPr>
    </w:p>
    <w:p w:rsidR="00360E57" w:rsidRDefault="00360E57" w:rsidP="00F44B72">
      <w:pPr>
        <w:rPr>
          <w:rFonts w:ascii="Times New Roman" w:hAnsi="Times New Roman"/>
          <w:sz w:val="24"/>
        </w:rPr>
      </w:pPr>
      <w:r>
        <w:rPr>
          <w:rFonts w:ascii="Times New Roman" w:hAnsi="Times New Roman"/>
          <w:sz w:val="24"/>
        </w:rPr>
        <w:tab/>
        <w:t>b. The following is a list of upcoming District Regionals:</w:t>
      </w:r>
    </w:p>
    <w:p w:rsidR="00B80E67" w:rsidRDefault="00B80E67">
      <w:pPr>
        <w:rPr>
          <w:rFonts w:ascii="Times New Roman" w:hAnsi="Times New Roman"/>
          <w:sz w:val="24"/>
        </w:rPr>
      </w:pPr>
    </w:p>
    <w:p w:rsidR="00B80E67" w:rsidRDefault="00B80E67">
      <w:pPr>
        <w:rPr>
          <w:rFonts w:ascii="Times New Roman" w:hAnsi="Times New Roman"/>
          <w:sz w:val="24"/>
        </w:rPr>
      </w:pPr>
      <w:r>
        <w:rPr>
          <w:rFonts w:ascii="Times New Roman" w:hAnsi="Times New Roman"/>
          <w:sz w:val="24"/>
        </w:rPr>
        <w:tab/>
      </w:r>
      <w:r>
        <w:rPr>
          <w:rFonts w:ascii="Times New Roman" w:hAnsi="Times New Roman"/>
          <w:sz w:val="24"/>
          <w:u w:val="single"/>
        </w:rPr>
        <w:t>Tournament</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u w:val="single"/>
        </w:rPr>
        <w:t>District Liaison</w:t>
      </w:r>
      <w:r>
        <w:rPr>
          <w:rFonts w:ascii="Times New Roman" w:hAnsi="Times New Roman"/>
          <w:sz w:val="24"/>
        </w:rPr>
        <w:tab/>
      </w:r>
      <w:r>
        <w:rPr>
          <w:rFonts w:ascii="Times New Roman" w:hAnsi="Times New Roman"/>
          <w:sz w:val="24"/>
        </w:rPr>
        <w:tab/>
      </w:r>
      <w:r>
        <w:rPr>
          <w:rFonts w:ascii="Times New Roman" w:hAnsi="Times New Roman"/>
          <w:sz w:val="24"/>
          <w:u w:val="single"/>
        </w:rPr>
        <w:t>Chair</w:t>
      </w:r>
    </w:p>
    <w:p w:rsidR="00B80E67" w:rsidRDefault="00B80E67">
      <w:pPr>
        <w:rPr>
          <w:rFonts w:ascii="Times New Roman" w:hAnsi="Times New Roman"/>
          <w:sz w:val="24"/>
        </w:rPr>
      </w:pPr>
    </w:p>
    <w:p w:rsidR="00B80E67" w:rsidRDefault="00B80E67">
      <w:pPr>
        <w:rPr>
          <w:rFonts w:ascii="Times New Roman" w:hAnsi="Times New Roman"/>
          <w:sz w:val="24"/>
        </w:rPr>
      </w:pPr>
      <w:r>
        <w:rPr>
          <w:rFonts w:ascii="Times New Roman" w:hAnsi="Times New Roman"/>
          <w:sz w:val="24"/>
        </w:rPr>
        <w:tab/>
        <w:t>Burnaby 2018</w:t>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sidR="003E6F04">
        <w:rPr>
          <w:rFonts w:ascii="Times New Roman" w:hAnsi="Times New Roman"/>
          <w:sz w:val="24"/>
        </w:rPr>
        <w:t>Demeulemeester</w:t>
      </w:r>
      <w:proofErr w:type="spellEnd"/>
      <w:r w:rsidR="003E6F04">
        <w:rPr>
          <w:rFonts w:ascii="Times New Roman" w:hAnsi="Times New Roman"/>
          <w:sz w:val="24"/>
        </w:rPr>
        <w:tab/>
      </w:r>
      <w:r w:rsidR="003E6F04">
        <w:rPr>
          <w:rFonts w:ascii="Times New Roman" w:hAnsi="Times New Roman"/>
          <w:sz w:val="24"/>
        </w:rPr>
        <w:tab/>
      </w:r>
      <w:proofErr w:type="spellStart"/>
      <w:r w:rsidR="00C5551E">
        <w:rPr>
          <w:rFonts w:ascii="Times New Roman" w:hAnsi="Times New Roman"/>
          <w:sz w:val="24"/>
        </w:rPr>
        <w:t>Demeulemeester</w:t>
      </w:r>
      <w:proofErr w:type="spellEnd"/>
    </w:p>
    <w:p w:rsidR="003E6F04" w:rsidRDefault="003E6F04">
      <w:pPr>
        <w:rPr>
          <w:rFonts w:ascii="Times New Roman" w:hAnsi="Times New Roman"/>
          <w:sz w:val="24"/>
        </w:rPr>
      </w:pPr>
      <w:r>
        <w:rPr>
          <w:rFonts w:ascii="Times New Roman" w:hAnsi="Times New Roman"/>
          <w:sz w:val="24"/>
        </w:rPr>
        <w:tab/>
        <w:t>Penticton 2018</w:t>
      </w:r>
      <w:r>
        <w:rPr>
          <w:rFonts w:ascii="Times New Roman" w:hAnsi="Times New Roman"/>
          <w:sz w:val="24"/>
        </w:rPr>
        <w:tab/>
      </w:r>
      <w:r>
        <w:rPr>
          <w:rFonts w:ascii="Times New Roman" w:hAnsi="Times New Roman"/>
          <w:sz w:val="24"/>
        </w:rPr>
        <w:tab/>
        <w:t>Norden</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Pr>
          <w:rFonts w:ascii="Times New Roman" w:hAnsi="Times New Roman"/>
          <w:sz w:val="24"/>
        </w:rPr>
        <w:t>Norden</w:t>
      </w:r>
      <w:proofErr w:type="spellEnd"/>
    </w:p>
    <w:p w:rsidR="003E6F04" w:rsidRDefault="003E6F04">
      <w:pPr>
        <w:rPr>
          <w:rFonts w:ascii="Times New Roman" w:hAnsi="Times New Roman"/>
          <w:sz w:val="24"/>
        </w:rPr>
      </w:pPr>
      <w:r>
        <w:rPr>
          <w:rFonts w:ascii="Times New Roman" w:hAnsi="Times New Roman"/>
          <w:sz w:val="24"/>
        </w:rPr>
        <w:tab/>
        <w:t>Lynnwood 2018</w:t>
      </w:r>
      <w:r>
        <w:rPr>
          <w:rFonts w:ascii="Times New Roman" w:hAnsi="Times New Roman"/>
          <w:sz w:val="24"/>
        </w:rPr>
        <w:tab/>
      </w:r>
      <w:r>
        <w:rPr>
          <w:rFonts w:ascii="Times New Roman" w:hAnsi="Times New Roman"/>
          <w:sz w:val="24"/>
        </w:rPr>
        <w:tab/>
        <w:t>Patterson</w:t>
      </w:r>
      <w:r>
        <w:rPr>
          <w:rFonts w:ascii="Times New Roman" w:hAnsi="Times New Roman"/>
          <w:sz w:val="24"/>
        </w:rPr>
        <w:tab/>
      </w:r>
      <w:r>
        <w:rPr>
          <w:rFonts w:ascii="Times New Roman" w:hAnsi="Times New Roman"/>
          <w:sz w:val="24"/>
        </w:rPr>
        <w:tab/>
      </w:r>
      <w:r>
        <w:rPr>
          <w:rFonts w:ascii="Times New Roman" w:hAnsi="Times New Roman"/>
          <w:sz w:val="24"/>
        </w:rPr>
        <w:tab/>
        <w:t>Hansen/Parrish</w:t>
      </w:r>
    </w:p>
    <w:p w:rsidR="003E6F04" w:rsidRDefault="003E6F04">
      <w:pPr>
        <w:rPr>
          <w:rFonts w:ascii="Times New Roman" w:hAnsi="Times New Roman"/>
          <w:sz w:val="24"/>
        </w:rPr>
      </w:pPr>
      <w:r>
        <w:rPr>
          <w:rFonts w:ascii="Times New Roman" w:hAnsi="Times New Roman"/>
          <w:sz w:val="24"/>
        </w:rPr>
        <w:tab/>
        <w:t>Leavenworth 2018</w:t>
      </w:r>
      <w:r>
        <w:rPr>
          <w:rFonts w:ascii="Times New Roman" w:hAnsi="Times New Roman"/>
          <w:sz w:val="24"/>
        </w:rPr>
        <w:tab/>
      </w:r>
      <w:r>
        <w:rPr>
          <w:rFonts w:ascii="Times New Roman" w:hAnsi="Times New Roman"/>
          <w:sz w:val="24"/>
        </w:rPr>
        <w:tab/>
        <w:t>Rise</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Pr>
          <w:rFonts w:ascii="Times New Roman" w:hAnsi="Times New Roman"/>
          <w:sz w:val="24"/>
        </w:rPr>
        <w:t>Rise</w:t>
      </w:r>
      <w:proofErr w:type="spellEnd"/>
    </w:p>
    <w:p w:rsidR="003E6F04" w:rsidRDefault="003E6F04">
      <w:pPr>
        <w:rPr>
          <w:rFonts w:ascii="Times New Roman" w:hAnsi="Times New Roman"/>
          <w:sz w:val="24"/>
        </w:rPr>
      </w:pPr>
      <w:r>
        <w:rPr>
          <w:rFonts w:ascii="Times New Roman" w:hAnsi="Times New Roman"/>
          <w:sz w:val="24"/>
        </w:rPr>
        <w:tab/>
        <w:t>Victoria 2019</w:t>
      </w:r>
      <w:r>
        <w:rPr>
          <w:rFonts w:ascii="Times New Roman" w:hAnsi="Times New Roman"/>
          <w:sz w:val="24"/>
        </w:rPr>
        <w:tab/>
      </w:r>
      <w:r>
        <w:rPr>
          <w:rFonts w:ascii="Times New Roman" w:hAnsi="Times New Roman"/>
          <w:sz w:val="24"/>
        </w:rPr>
        <w:tab/>
      </w:r>
      <w:r>
        <w:rPr>
          <w:rFonts w:ascii="Times New Roman" w:hAnsi="Times New Roman"/>
          <w:sz w:val="24"/>
        </w:rPr>
        <w:tab/>
        <w:t>Cookson</w:t>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Pr>
          <w:rFonts w:ascii="Times New Roman" w:hAnsi="Times New Roman"/>
          <w:sz w:val="24"/>
        </w:rPr>
        <w:t>Galenza</w:t>
      </w:r>
      <w:proofErr w:type="spellEnd"/>
    </w:p>
    <w:p w:rsidR="003E6F04" w:rsidRDefault="003E6F04">
      <w:pPr>
        <w:rPr>
          <w:rFonts w:ascii="Times New Roman" w:hAnsi="Times New Roman"/>
          <w:sz w:val="24"/>
        </w:rPr>
      </w:pPr>
      <w:r>
        <w:rPr>
          <w:rFonts w:ascii="Times New Roman" w:hAnsi="Times New Roman"/>
          <w:sz w:val="24"/>
        </w:rPr>
        <w:tab/>
        <w:t>Penticton 2019</w:t>
      </w:r>
      <w:r>
        <w:rPr>
          <w:rFonts w:ascii="Times New Roman" w:hAnsi="Times New Roman"/>
          <w:sz w:val="24"/>
        </w:rPr>
        <w:tab/>
      </w:r>
      <w:r>
        <w:rPr>
          <w:rFonts w:ascii="Times New Roman" w:hAnsi="Times New Roman"/>
          <w:sz w:val="24"/>
        </w:rPr>
        <w:tab/>
        <w:t>Norden</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Pr>
          <w:rFonts w:ascii="Times New Roman" w:hAnsi="Times New Roman"/>
          <w:sz w:val="24"/>
        </w:rPr>
        <w:t>Norden</w:t>
      </w:r>
      <w:proofErr w:type="spellEnd"/>
    </w:p>
    <w:p w:rsidR="003E6F04" w:rsidRDefault="003E6F04">
      <w:pPr>
        <w:rPr>
          <w:rFonts w:ascii="Times New Roman" w:hAnsi="Times New Roman"/>
          <w:sz w:val="24"/>
        </w:rPr>
      </w:pPr>
      <w:r>
        <w:rPr>
          <w:rFonts w:ascii="Times New Roman" w:hAnsi="Times New Roman"/>
          <w:sz w:val="24"/>
        </w:rPr>
        <w:tab/>
        <w:t>Lynnwood 2019</w:t>
      </w:r>
      <w:r>
        <w:rPr>
          <w:rFonts w:ascii="Times New Roman" w:hAnsi="Times New Roman"/>
          <w:sz w:val="24"/>
        </w:rPr>
        <w:tab/>
      </w:r>
      <w:r>
        <w:rPr>
          <w:rFonts w:ascii="Times New Roman" w:hAnsi="Times New Roman"/>
          <w:sz w:val="24"/>
        </w:rPr>
        <w:tab/>
        <w:t>Patterson</w:t>
      </w:r>
      <w:r>
        <w:rPr>
          <w:rFonts w:ascii="Times New Roman" w:hAnsi="Times New Roman"/>
          <w:sz w:val="24"/>
        </w:rPr>
        <w:tab/>
      </w:r>
      <w:r>
        <w:rPr>
          <w:rFonts w:ascii="Times New Roman" w:hAnsi="Times New Roman"/>
          <w:sz w:val="24"/>
        </w:rPr>
        <w:tab/>
      </w:r>
      <w:r>
        <w:rPr>
          <w:rFonts w:ascii="Times New Roman" w:hAnsi="Times New Roman"/>
          <w:sz w:val="24"/>
        </w:rPr>
        <w:tab/>
        <w:t>Hansen/Parrish</w:t>
      </w:r>
    </w:p>
    <w:p w:rsidR="003E6F04" w:rsidRDefault="003E6F04">
      <w:pPr>
        <w:rPr>
          <w:rFonts w:ascii="Times New Roman" w:hAnsi="Times New Roman"/>
          <w:sz w:val="24"/>
        </w:rPr>
      </w:pPr>
      <w:r>
        <w:rPr>
          <w:rFonts w:ascii="Times New Roman" w:hAnsi="Times New Roman"/>
          <w:sz w:val="24"/>
        </w:rPr>
        <w:tab/>
        <w:t>Pasco 2019</w:t>
      </w:r>
      <w:r>
        <w:rPr>
          <w:rFonts w:ascii="Times New Roman" w:hAnsi="Times New Roman"/>
          <w:sz w:val="24"/>
        </w:rPr>
        <w:tab/>
      </w:r>
      <w:r>
        <w:rPr>
          <w:rFonts w:ascii="Times New Roman" w:hAnsi="Times New Roman"/>
          <w:sz w:val="24"/>
        </w:rPr>
        <w:tab/>
      </w:r>
      <w:r>
        <w:rPr>
          <w:rFonts w:ascii="Times New Roman" w:hAnsi="Times New Roman"/>
          <w:sz w:val="24"/>
        </w:rPr>
        <w:tab/>
        <w:t>Rise</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Pr>
          <w:rFonts w:ascii="Times New Roman" w:hAnsi="Times New Roman"/>
          <w:sz w:val="24"/>
        </w:rPr>
        <w:t>Hesser</w:t>
      </w:r>
      <w:proofErr w:type="spellEnd"/>
    </w:p>
    <w:p w:rsidR="003E6F04" w:rsidRDefault="003E6F04">
      <w:pPr>
        <w:rPr>
          <w:rFonts w:ascii="Times New Roman" w:hAnsi="Times New Roman"/>
          <w:sz w:val="24"/>
        </w:rPr>
      </w:pPr>
      <w:r>
        <w:rPr>
          <w:rFonts w:ascii="Times New Roman" w:hAnsi="Times New Roman"/>
          <w:sz w:val="24"/>
        </w:rPr>
        <w:tab/>
        <w:t>Whistler 2019</w:t>
      </w:r>
      <w:r>
        <w:rPr>
          <w:rFonts w:ascii="Times New Roman" w:hAnsi="Times New Roman"/>
          <w:sz w:val="24"/>
        </w:rPr>
        <w:tab/>
      </w:r>
      <w:r>
        <w:rPr>
          <w:rFonts w:ascii="Times New Roman" w:hAnsi="Times New Roman"/>
          <w:sz w:val="24"/>
        </w:rPr>
        <w:tab/>
      </w:r>
      <w:r>
        <w:rPr>
          <w:rFonts w:ascii="Times New Roman" w:hAnsi="Times New Roman"/>
          <w:sz w:val="24"/>
        </w:rPr>
        <w:tab/>
      </w:r>
      <w:r w:rsidR="00360E57">
        <w:rPr>
          <w:rFonts w:ascii="Times New Roman" w:hAnsi="Times New Roman"/>
          <w:sz w:val="24"/>
        </w:rPr>
        <w:t>Norden</w:t>
      </w:r>
      <w:r w:rsidR="00C5551E">
        <w:rPr>
          <w:rFonts w:ascii="Times New Roman" w:hAnsi="Times New Roman"/>
          <w:sz w:val="24"/>
        </w:rPr>
        <w:tab/>
      </w:r>
      <w:r w:rsidR="00C5551E">
        <w:rPr>
          <w:rFonts w:ascii="Times New Roman" w:hAnsi="Times New Roman"/>
          <w:sz w:val="24"/>
        </w:rPr>
        <w:tab/>
      </w:r>
      <w:r>
        <w:rPr>
          <w:rFonts w:ascii="Times New Roman" w:hAnsi="Times New Roman"/>
          <w:sz w:val="24"/>
        </w:rPr>
        <w:tab/>
      </w:r>
      <w:r>
        <w:rPr>
          <w:rFonts w:ascii="Times New Roman" w:hAnsi="Times New Roman"/>
          <w:sz w:val="24"/>
        </w:rPr>
        <w:tab/>
      </w:r>
    </w:p>
    <w:p w:rsidR="003E6F04" w:rsidRDefault="003E6F04">
      <w:pPr>
        <w:rPr>
          <w:rFonts w:ascii="Times New Roman" w:hAnsi="Times New Roman"/>
          <w:sz w:val="24"/>
        </w:rPr>
      </w:pPr>
      <w:r>
        <w:rPr>
          <w:rFonts w:ascii="Times New Roman" w:hAnsi="Times New Roman"/>
          <w:sz w:val="24"/>
        </w:rPr>
        <w:tab/>
        <w:t>Burnaby 2020</w:t>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Pr>
          <w:rFonts w:ascii="Times New Roman" w:hAnsi="Times New Roman"/>
          <w:sz w:val="24"/>
        </w:rPr>
        <w:t>Demeulemeester</w:t>
      </w:r>
      <w:proofErr w:type="spellEnd"/>
      <w:r>
        <w:rPr>
          <w:rFonts w:ascii="Times New Roman" w:hAnsi="Times New Roman"/>
          <w:sz w:val="24"/>
        </w:rPr>
        <w:tab/>
      </w:r>
      <w:r>
        <w:rPr>
          <w:rFonts w:ascii="Times New Roman" w:hAnsi="Times New Roman"/>
          <w:sz w:val="24"/>
        </w:rPr>
        <w:tab/>
      </w:r>
      <w:proofErr w:type="spellStart"/>
      <w:r>
        <w:rPr>
          <w:rFonts w:ascii="Times New Roman" w:hAnsi="Times New Roman"/>
          <w:sz w:val="24"/>
        </w:rPr>
        <w:t>D</w:t>
      </w:r>
      <w:r w:rsidR="00C5551E">
        <w:rPr>
          <w:rFonts w:ascii="Times New Roman" w:hAnsi="Times New Roman"/>
          <w:sz w:val="24"/>
        </w:rPr>
        <w:t>emeulemeester</w:t>
      </w:r>
      <w:proofErr w:type="spellEnd"/>
    </w:p>
    <w:p w:rsidR="003E6F04" w:rsidRDefault="003E6F04">
      <w:pPr>
        <w:rPr>
          <w:rFonts w:ascii="Times New Roman" w:hAnsi="Times New Roman"/>
          <w:sz w:val="24"/>
        </w:rPr>
      </w:pPr>
      <w:r>
        <w:rPr>
          <w:rFonts w:ascii="Times New Roman" w:hAnsi="Times New Roman"/>
          <w:sz w:val="24"/>
        </w:rPr>
        <w:tab/>
        <w:t>Penticton 2020</w:t>
      </w:r>
      <w:r>
        <w:rPr>
          <w:rFonts w:ascii="Times New Roman" w:hAnsi="Times New Roman"/>
          <w:sz w:val="24"/>
        </w:rPr>
        <w:tab/>
      </w:r>
      <w:r>
        <w:rPr>
          <w:rFonts w:ascii="Times New Roman" w:hAnsi="Times New Roman"/>
          <w:sz w:val="24"/>
        </w:rPr>
        <w:tab/>
        <w:t>Norden</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Pr>
          <w:rFonts w:ascii="Times New Roman" w:hAnsi="Times New Roman"/>
          <w:sz w:val="24"/>
        </w:rPr>
        <w:t>Norden</w:t>
      </w:r>
      <w:proofErr w:type="spellEnd"/>
    </w:p>
    <w:p w:rsidR="003E6F04" w:rsidRDefault="003E6F04">
      <w:pPr>
        <w:rPr>
          <w:rFonts w:ascii="Times New Roman" w:hAnsi="Times New Roman"/>
          <w:sz w:val="24"/>
        </w:rPr>
      </w:pPr>
      <w:r>
        <w:rPr>
          <w:rFonts w:ascii="Times New Roman" w:hAnsi="Times New Roman"/>
          <w:sz w:val="24"/>
        </w:rPr>
        <w:tab/>
        <w:t>Lynnwood 2020</w:t>
      </w:r>
      <w:r>
        <w:rPr>
          <w:rFonts w:ascii="Times New Roman" w:hAnsi="Times New Roman"/>
          <w:sz w:val="24"/>
        </w:rPr>
        <w:tab/>
      </w:r>
      <w:r>
        <w:rPr>
          <w:rFonts w:ascii="Times New Roman" w:hAnsi="Times New Roman"/>
          <w:sz w:val="24"/>
        </w:rPr>
        <w:tab/>
        <w:t>Patterson</w:t>
      </w:r>
      <w:r>
        <w:rPr>
          <w:rFonts w:ascii="Times New Roman" w:hAnsi="Times New Roman"/>
          <w:sz w:val="24"/>
        </w:rPr>
        <w:tab/>
      </w:r>
      <w:r>
        <w:rPr>
          <w:rFonts w:ascii="Times New Roman" w:hAnsi="Times New Roman"/>
          <w:sz w:val="24"/>
        </w:rPr>
        <w:tab/>
      </w:r>
      <w:r>
        <w:rPr>
          <w:rFonts w:ascii="Times New Roman" w:hAnsi="Times New Roman"/>
          <w:sz w:val="24"/>
        </w:rPr>
        <w:tab/>
        <w:t>Hansen/Parrish</w:t>
      </w:r>
    </w:p>
    <w:p w:rsidR="00360E57" w:rsidRDefault="00360E57">
      <w:pPr>
        <w:rPr>
          <w:rFonts w:ascii="Times New Roman" w:hAnsi="Times New Roman"/>
          <w:sz w:val="24"/>
        </w:rPr>
      </w:pPr>
      <w:r>
        <w:rPr>
          <w:rFonts w:ascii="Times New Roman" w:hAnsi="Times New Roman"/>
          <w:sz w:val="24"/>
        </w:rPr>
        <w:tab/>
        <w:t>Leavenworth 2020</w:t>
      </w:r>
      <w:r>
        <w:rPr>
          <w:rFonts w:ascii="Times New Roman" w:hAnsi="Times New Roman"/>
          <w:sz w:val="24"/>
        </w:rPr>
        <w:tab/>
      </w:r>
      <w:r>
        <w:rPr>
          <w:rFonts w:ascii="Times New Roman" w:hAnsi="Times New Roman"/>
          <w:sz w:val="24"/>
        </w:rPr>
        <w:tab/>
        <w:t>Rise</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Pr>
          <w:rFonts w:ascii="Times New Roman" w:hAnsi="Times New Roman"/>
          <w:sz w:val="24"/>
        </w:rPr>
        <w:t>Rise</w:t>
      </w:r>
      <w:proofErr w:type="spellEnd"/>
    </w:p>
    <w:p w:rsidR="00DD506A" w:rsidRDefault="00DD506A">
      <w:pPr>
        <w:rPr>
          <w:rFonts w:ascii="Times New Roman" w:hAnsi="Times New Roman"/>
          <w:sz w:val="24"/>
        </w:rPr>
      </w:pPr>
    </w:p>
    <w:p w:rsidR="005425D5" w:rsidRDefault="00360E57">
      <w:pPr>
        <w:rPr>
          <w:rFonts w:ascii="Times New Roman" w:hAnsi="Times New Roman"/>
          <w:sz w:val="24"/>
        </w:rPr>
      </w:pPr>
      <w:r>
        <w:rPr>
          <w:rFonts w:ascii="Times New Roman" w:hAnsi="Times New Roman"/>
          <w:sz w:val="24"/>
        </w:rPr>
        <w:t>7</w:t>
      </w:r>
      <w:r w:rsidR="005425D5">
        <w:rPr>
          <w:rFonts w:ascii="Times New Roman" w:hAnsi="Times New Roman"/>
          <w:sz w:val="24"/>
        </w:rPr>
        <w:t xml:space="preserve">. The next meeting will be at 9:00 a.m., </w:t>
      </w:r>
      <w:r>
        <w:rPr>
          <w:rFonts w:ascii="Times New Roman" w:hAnsi="Times New Roman"/>
          <w:sz w:val="24"/>
        </w:rPr>
        <w:t xml:space="preserve">October 29, 2018 at </w:t>
      </w:r>
      <w:r w:rsidR="005425D5">
        <w:rPr>
          <w:rFonts w:ascii="Times New Roman" w:hAnsi="Times New Roman"/>
          <w:sz w:val="24"/>
        </w:rPr>
        <w:t xml:space="preserve">the </w:t>
      </w:r>
      <w:r>
        <w:rPr>
          <w:rFonts w:ascii="Times New Roman" w:hAnsi="Times New Roman"/>
          <w:sz w:val="24"/>
        </w:rPr>
        <w:t>Leavenworth</w:t>
      </w:r>
      <w:r w:rsidR="005425D5">
        <w:rPr>
          <w:rFonts w:ascii="Times New Roman" w:hAnsi="Times New Roman"/>
          <w:sz w:val="24"/>
        </w:rPr>
        <w:t xml:space="preserve"> Regional</w:t>
      </w:r>
    </w:p>
    <w:p w:rsidR="005425D5" w:rsidRDefault="005425D5">
      <w:pPr>
        <w:rPr>
          <w:rFonts w:ascii="Times New Roman" w:hAnsi="Times New Roman"/>
          <w:sz w:val="24"/>
        </w:rPr>
      </w:pPr>
    </w:p>
    <w:p w:rsidR="005425D5" w:rsidRDefault="00360E57">
      <w:pPr>
        <w:rPr>
          <w:rFonts w:ascii="Times New Roman" w:hAnsi="Times New Roman"/>
          <w:sz w:val="24"/>
        </w:rPr>
      </w:pPr>
      <w:r>
        <w:rPr>
          <w:rFonts w:ascii="Times New Roman" w:hAnsi="Times New Roman"/>
          <w:sz w:val="24"/>
        </w:rPr>
        <w:t>8</w:t>
      </w:r>
      <w:r w:rsidR="005425D5">
        <w:rPr>
          <w:rFonts w:ascii="Times New Roman" w:hAnsi="Times New Roman"/>
          <w:sz w:val="24"/>
        </w:rPr>
        <w:t>. There being no further business the President adjourned the meeting at 3:25 p.m.</w:t>
      </w:r>
    </w:p>
    <w:p w:rsidR="005425D5" w:rsidRDefault="005425D5">
      <w:pPr>
        <w:rPr>
          <w:rFonts w:ascii="Times New Roman" w:hAnsi="Times New Roman"/>
          <w:sz w:val="24"/>
        </w:rPr>
      </w:pPr>
    </w:p>
    <w:p w:rsidR="005425D5" w:rsidRDefault="005425D5">
      <w:pPr>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Respectfully submitted,</w:t>
      </w:r>
    </w:p>
    <w:p w:rsidR="005425D5" w:rsidRDefault="005425D5">
      <w:pPr>
        <w:rPr>
          <w:rFonts w:ascii="Times New Roman" w:hAnsi="Times New Roman"/>
          <w:sz w:val="24"/>
        </w:rPr>
      </w:pPr>
    </w:p>
    <w:p w:rsidR="005425D5" w:rsidRDefault="005425D5">
      <w:pPr>
        <w:rPr>
          <w:rFonts w:ascii="Times New Roman" w:hAnsi="Times New Roman"/>
          <w:sz w:val="24"/>
        </w:rPr>
      </w:pPr>
    </w:p>
    <w:p w:rsidR="005425D5" w:rsidRDefault="005425D5">
      <w:pPr>
        <w:rPr>
          <w:rFonts w:ascii="Times New Roman" w:hAnsi="Times New Roman"/>
          <w:sz w:val="24"/>
        </w:rPr>
      </w:pPr>
    </w:p>
    <w:p w:rsidR="005425D5" w:rsidRDefault="005425D5">
      <w:pPr>
        <w:rPr>
          <w:rFonts w:ascii="Times New Roman" w:hAnsi="Times New Roman"/>
          <w:sz w:val="24"/>
        </w:rPr>
      </w:pPr>
    </w:p>
    <w:p w:rsidR="005425D5" w:rsidRDefault="005425D5">
      <w:pPr>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00B86D0D">
        <w:rPr>
          <w:rFonts w:ascii="Times New Roman" w:hAnsi="Times New Roman"/>
          <w:sz w:val="24"/>
        </w:rPr>
        <w:t xml:space="preserve">DUDLEY </w:t>
      </w:r>
      <w:r>
        <w:rPr>
          <w:rFonts w:ascii="Times New Roman" w:hAnsi="Times New Roman"/>
          <w:sz w:val="24"/>
        </w:rPr>
        <w:t>BROWN</w:t>
      </w:r>
    </w:p>
    <w:p w:rsidR="005425D5" w:rsidRDefault="005425D5">
      <w:pPr>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Secretary</w:t>
      </w:r>
    </w:p>
    <w:p w:rsidR="003E6F04" w:rsidRPr="00B80E67" w:rsidRDefault="003E6F04">
      <w:pPr>
        <w:rPr>
          <w:rFonts w:ascii="Times New Roman" w:hAnsi="Times New Roman"/>
          <w:sz w:val="24"/>
        </w:rPr>
      </w:pPr>
      <w:r>
        <w:rPr>
          <w:rFonts w:ascii="Times New Roman" w:hAnsi="Times New Roman"/>
          <w:sz w:val="24"/>
        </w:rPr>
        <w:tab/>
      </w:r>
    </w:p>
    <w:p w:rsidR="0021454F" w:rsidRPr="00246460" w:rsidRDefault="0021454F">
      <w:pPr>
        <w:rPr>
          <w:rFonts w:ascii="Times New Roman" w:hAnsi="Times New Roman"/>
          <w:b/>
          <w:sz w:val="24"/>
        </w:rPr>
      </w:pPr>
    </w:p>
    <w:p w:rsidR="0006650F" w:rsidRPr="00A031F7" w:rsidRDefault="00A031F7">
      <w:pPr>
        <w:rPr>
          <w:rFonts w:ascii="Tahoma" w:hAnsi="Tahoma"/>
          <w:sz w:val="20"/>
        </w:rPr>
      </w:pPr>
      <w:r>
        <w:rPr>
          <w:rFonts w:ascii="Tahoma" w:hAnsi="Tahoma"/>
          <w:b/>
          <w:sz w:val="36"/>
        </w:rPr>
        <w:tab/>
      </w:r>
      <w:r>
        <w:rPr>
          <w:rFonts w:ascii="Tahoma" w:hAnsi="Tahoma"/>
          <w:b/>
          <w:sz w:val="36"/>
        </w:rPr>
        <w:tab/>
      </w:r>
      <w:r>
        <w:rPr>
          <w:rFonts w:ascii="Tahoma" w:hAnsi="Tahoma"/>
          <w:b/>
          <w:sz w:val="36"/>
        </w:rPr>
        <w:tab/>
      </w:r>
      <w:r>
        <w:rPr>
          <w:rFonts w:ascii="Tahoma" w:hAnsi="Tahoma"/>
          <w:b/>
          <w:sz w:val="36"/>
        </w:rPr>
        <w:tab/>
      </w:r>
      <w:r>
        <w:rPr>
          <w:rFonts w:ascii="Tahoma" w:hAnsi="Tahoma"/>
          <w:b/>
          <w:sz w:val="36"/>
        </w:rPr>
        <w:tab/>
      </w:r>
      <w:r>
        <w:rPr>
          <w:rFonts w:ascii="Tahoma" w:hAnsi="Tahoma"/>
          <w:b/>
          <w:sz w:val="36"/>
        </w:rPr>
        <w:tab/>
      </w:r>
      <w:r>
        <w:rPr>
          <w:rFonts w:ascii="Tahoma" w:hAnsi="Tahoma"/>
          <w:b/>
          <w:sz w:val="36"/>
        </w:rPr>
        <w:tab/>
      </w:r>
      <w:r>
        <w:rPr>
          <w:rFonts w:ascii="Tahoma" w:hAnsi="Tahoma"/>
          <w:b/>
          <w:sz w:val="36"/>
        </w:rPr>
        <w:tab/>
      </w:r>
      <w:r>
        <w:rPr>
          <w:rFonts w:ascii="Tahoma" w:hAnsi="Tahoma"/>
          <w:b/>
          <w:sz w:val="36"/>
        </w:rPr>
        <w:tab/>
      </w:r>
      <w:r>
        <w:rPr>
          <w:rFonts w:ascii="Tahoma" w:hAnsi="Tahoma"/>
          <w:b/>
          <w:sz w:val="36"/>
        </w:rPr>
        <w:tab/>
      </w:r>
      <w:r>
        <w:rPr>
          <w:rFonts w:ascii="Tahoma" w:hAnsi="Tahoma"/>
          <w:b/>
          <w:sz w:val="36"/>
        </w:rPr>
        <w:tab/>
      </w:r>
      <w:r w:rsidRPr="00A031F7">
        <w:rPr>
          <w:rFonts w:ascii="Tahoma" w:hAnsi="Tahoma"/>
          <w:sz w:val="20"/>
        </w:rPr>
        <w:t>Page 3</w:t>
      </w:r>
      <w:r>
        <w:rPr>
          <w:rFonts w:ascii="Tahoma" w:hAnsi="Tahoma"/>
          <w:sz w:val="20"/>
        </w:rPr>
        <w:t>, Minutes 2018-1</w:t>
      </w:r>
    </w:p>
    <w:p w:rsidR="0021454F" w:rsidRDefault="0021454F">
      <w:pPr>
        <w:rPr>
          <w:rFonts w:ascii="Tahoma" w:hAnsi="Tahoma"/>
          <w:b/>
          <w:sz w:val="36"/>
        </w:rPr>
      </w:pPr>
    </w:p>
    <w:p w:rsidR="0021454F" w:rsidRDefault="0021454F">
      <w:pPr>
        <w:rPr>
          <w:rFonts w:ascii="Tahoma" w:hAnsi="Tahoma"/>
          <w:b/>
          <w:sz w:val="36"/>
        </w:rPr>
      </w:pPr>
    </w:p>
    <w:p w:rsidR="0021454F" w:rsidRDefault="0021454F">
      <w:pPr>
        <w:rPr>
          <w:rFonts w:ascii="Tahoma" w:hAnsi="Tahoma"/>
          <w:b/>
          <w:sz w:val="36"/>
        </w:rPr>
      </w:pPr>
    </w:p>
    <w:p w:rsidR="0006650F" w:rsidRDefault="0006650F">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p w:rsidR="00DD506A" w:rsidRDefault="00DD506A">
      <w:pPr>
        <w:rPr>
          <w:rFonts w:ascii="Times New Roman" w:hAnsi="Times New Roman"/>
          <w:sz w:val="24"/>
        </w:rPr>
      </w:pPr>
    </w:p>
    <w:sectPr w:rsidR="00DD506A" w:rsidSect="00DF1C2A">
      <w:pgSz w:w="12240" w:h="15840"/>
      <w:pgMar w:top="720" w:right="720" w:bottom="5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DFF2E8D2"/>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650F"/>
    <w:rsid w:val="0006594A"/>
    <w:rsid w:val="0006650F"/>
    <w:rsid w:val="00081396"/>
    <w:rsid w:val="000C2F6A"/>
    <w:rsid w:val="000D6993"/>
    <w:rsid w:val="000E371A"/>
    <w:rsid w:val="000F0DD9"/>
    <w:rsid w:val="00154A9F"/>
    <w:rsid w:val="001E708B"/>
    <w:rsid w:val="001F0B7A"/>
    <w:rsid w:val="0021454F"/>
    <w:rsid w:val="00246460"/>
    <w:rsid w:val="002C77D1"/>
    <w:rsid w:val="00316713"/>
    <w:rsid w:val="00320DB0"/>
    <w:rsid w:val="00360E57"/>
    <w:rsid w:val="0039577F"/>
    <w:rsid w:val="003E6F04"/>
    <w:rsid w:val="00516349"/>
    <w:rsid w:val="005425D5"/>
    <w:rsid w:val="005A13C2"/>
    <w:rsid w:val="00615900"/>
    <w:rsid w:val="00680049"/>
    <w:rsid w:val="0069211C"/>
    <w:rsid w:val="00692794"/>
    <w:rsid w:val="006A35FF"/>
    <w:rsid w:val="006C19D0"/>
    <w:rsid w:val="007A0500"/>
    <w:rsid w:val="007C198D"/>
    <w:rsid w:val="007D7E26"/>
    <w:rsid w:val="007E6130"/>
    <w:rsid w:val="008057C6"/>
    <w:rsid w:val="00866419"/>
    <w:rsid w:val="009841D9"/>
    <w:rsid w:val="009C3201"/>
    <w:rsid w:val="00A031F7"/>
    <w:rsid w:val="00A473B5"/>
    <w:rsid w:val="00A915A1"/>
    <w:rsid w:val="00AB1194"/>
    <w:rsid w:val="00B14504"/>
    <w:rsid w:val="00B80E67"/>
    <w:rsid w:val="00B86D0D"/>
    <w:rsid w:val="00BE61F0"/>
    <w:rsid w:val="00BF2726"/>
    <w:rsid w:val="00C02984"/>
    <w:rsid w:val="00C12F90"/>
    <w:rsid w:val="00C252E8"/>
    <w:rsid w:val="00C34D20"/>
    <w:rsid w:val="00C43162"/>
    <w:rsid w:val="00C5551E"/>
    <w:rsid w:val="00CA17BE"/>
    <w:rsid w:val="00D118D9"/>
    <w:rsid w:val="00D30DDA"/>
    <w:rsid w:val="00D4040B"/>
    <w:rsid w:val="00D47AB8"/>
    <w:rsid w:val="00DD506A"/>
    <w:rsid w:val="00DE4F08"/>
    <w:rsid w:val="00DE6F0E"/>
    <w:rsid w:val="00DF1C2A"/>
    <w:rsid w:val="00E05E1A"/>
    <w:rsid w:val="00E30FF3"/>
    <w:rsid w:val="00F32F91"/>
    <w:rsid w:val="00F44B72"/>
    <w:rsid w:val="00F65D52"/>
    <w:rsid w:val="00FD3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0A293"/>
  <w15:docId w15:val="{7D0A6B86-3C5E-3A46-8ED2-78CBA3E0E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19D0"/>
    <w:rPr>
      <w:rFonts w:ascii="Tahoma" w:hAnsi="Tahoma" w:cs="Tahoma"/>
      <w:sz w:val="16"/>
      <w:szCs w:val="16"/>
    </w:rPr>
  </w:style>
  <w:style w:type="character" w:customStyle="1" w:styleId="BalloonTextChar">
    <w:name w:val="Balloon Text Char"/>
    <w:basedOn w:val="DefaultParagraphFont"/>
    <w:link w:val="BalloonText"/>
    <w:uiPriority w:val="99"/>
    <w:semiHidden/>
    <w:rsid w:val="006C19D0"/>
    <w:rPr>
      <w:rFonts w:ascii="Tahoma" w:hAnsi="Tahoma" w:cs="Tahoma"/>
      <w:sz w:val="16"/>
      <w:szCs w:val="16"/>
    </w:rPr>
  </w:style>
  <w:style w:type="paragraph" w:styleId="ListBullet">
    <w:name w:val="List Bullet"/>
    <w:basedOn w:val="Normal"/>
    <w:uiPriority w:val="99"/>
    <w:unhideWhenUsed/>
    <w:rsid w:val="007C198D"/>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427</TotalTime>
  <Pages>1</Pages>
  <Words>941</Words>
  <Characters>5369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Brown</dc:creator>
  <cp:lastModifiedBy>Brown</cp:lastModifiedBy>
  <cp:revision>25</cp:revision>
  <cp:lastPrinted>2018-04-05T23:35:00Z</cp:lastPrinted>
  <dcterms:created xsi:type="dcterms:W3CDTF">2017-08-16T19:02:00Z</dcterms:created>
  <dcterms:modified xsi:type="dcterms:W3CDTF">2018-04-06T15:59:00Z</dcterms:modified>
</cp:coreProperties>
</file>