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3ACF44" w14:textId="77777777" w:rsidR="00AC2BCC" w:rsidRDefault="00AE4E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</w:t>
      </w:r>
      <w:r w:rsidR="006C356B">
        <w:rPr>
          <w:b/>
          <w:sz w:val="32"/>
          <w:szCs w:val="32"/>
        </w:rPr>
        <w:tab/>
      </w:r>
      <w:r w:rsidR="006C356B">
        <w:rPr>
          <w:b/>
          <w:sz w:val="32"/>
          <w:szCs w:val="32"/>
        </w:rPr>
        <w:tab/>
      </w:r>
      <w:r w:rsidR="0097574D">
        <w:rPr>
          <w:b/>
          <w:sz w:val="32"/>
          <w:szCs w:val="32"/>
        </w:rPr>
        <w:t xml:space="preserve">   </w:t>
      </w:r>
      <w:r w:rsidR="006C356B">
        <w:rPr>
          <w:b/>
          <w:sz w:val="32"/>
          <w:szCs w:val="32"/>
        </w:rPr>
        <w:t>Seattle ACBL Unit, #446</w:t>
      </w:r>
    </w:p>
    <w:p w14:paraId="352E47A9" w14:textId="1203620B" w:rsidR="007D1C82" w:rsidRDefault="00124766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Treasurer’s Report</w:t>
      </w:r>
      <w:r w:rsidR="00FE5BFD">
        <w:rPr>
          <w:b/>
          <w:sz w:val="32"/>
          <w:szCs w:val="32"/>
        </w:rPr>
        <w:t>, December 31, 2017</w:t>
      </w:r>
    </w:p>
    <w:p w14:paraId="4B7FDDB5" w14:textId="6CBE948B" w:rsidR="00873D7A" w:rsidRDefault="00873D7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Current Financial Status, and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B956E4">
        <w:rPr>
          <w:b/>
          <w:sz w:val="32"/>
          <w:szCs w:val="32"/>
        </w:rPr>
        <w:t>Receipts</w:t>
      </w:r>
      <w:r>
        <w:rPr>
          <w:b/>
          <w:sz w:val="32"/>
          <w:szCs w:val="32"/>
        </w:rPr>
        <w:t xml:space="preserve"> and Exp</w:t>
      </w:r>
      <w:r w:rsidR="00FD7ADF">
        <w:rPr>
          <w:b/>
          <w:sz w:val="32"/>
          <w:szCs w:val="32"/>
        </w:rPr>
        <w:t xml:space="preserve">enditures, </w:t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124766">
        <w:rPr>
          <w:b/>
          <w:sz w:val="32"/>
          <w:szCs w:val="32"/>
        </w:rPr>
        <w:t xml:space="preserve">     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FE5BFD">
        <w:rPr>
          <w:b/>
          <w:sz w:val="32"/>
          <w:szCs w:val="32"/>
        </w:rPr>
        <w:t>Calendar Year</w:t>
      </w:r>
      <w:r w:rsidR="00470DE0">
        <w:rPr>
          <w:b/>
          <w:sz w:val="32"/>
          <w:szCs w:val="32"/>
        </w:rPr>
        <w:t xml:space="preserve"> 2017</w:t>
      </w:r>
    </w:p>
    <w:p w14:paraId="03695541" w14:textId="4B83A2C6" w:rsidR="00612578" w:rsidRPr="005D688E" w:rsidRDefault="00612578">
      <w:pPr>
        <w:rPr>
          <w:b/>
          <w:sz w:val="24"/>
          <w:szCs w:val="24"/>
        </w:rPr>
      </w:pPr>
      <w:r w:rsidRPr="005D688E">
        <w:rPr>
          <w:b/>
          <w:sz w:val="24"/>
          <w:szCs w:val="24"/>
          <w:u w:val="single"/>
        </w:rPr>
        <w:t>Bank Account Balances</w:t>
      </w:r>
      <w:r w:rsidR="008B5548" w:rsidRPr="005D688E">
        <w:rPr>
          <w:b/>
          <w:sz w:val="24"/>
          <w:szCs w:val="24"/>
          <w:u w:val="single"/>
        </w:rPr>
        <w:t xml:space="preserve">, </w:t>
      </w:r>
      <w:r w:rsidR="00250141">
        <w:rPr>
          <w:b/>
          <w:sz w:val="24"/>
          <w:szCs w:val="24"/>
          <w:u w:val="single"/>
        </w:rPr>
        <w:t>1</w:t>
      </w:r>
      <w:r w:rsidR="00FE5BFD">
        <w:rPr>
          <w:b/>
          <w:sz w:val="24"/>
          <w:szCs w:val="24"/>
          <w:u w:val="single"/>
        </w:rPr>
        <w:t>2</w:t>
      </w:r>
      <w:r w:rsidR="00081368">
        <w:rPr>
          <w:b/>
          <w:sz w:val="24"/>
          <w:szCs w:val="24"/>
          <w:u w:val="single"/>
        </w:rPr>
        <w:t>/</w:t>
      </w:r>
      <w:bookmarkStart w:id="0" w:name="_GoBack"/>
      <w:bookmarkEnd w:id="0"/>
      <w:r w:rsidR="00FE5BFD">
        <w:rPr>
          <w:b/>
          <w:sz w:val="24"/>
          <w:szCs w:val="24"/>
          <w:u w:val="single"/>
        </w:rPr>
        <w:t>31</w:t>
      </w:r>
      <w:r w:rsidR="00470DE0">
        <w:rPr>
          <w:b/>
          <w:sz w:val="24"/>
          <w:szCs w:val="24"/>
          <w:u w:val="single"/>
        </w:rPr>
        <w:t>/17</w:t>
      </w:r>
    </w:p>
    <w:p w14:paraId="7AF852AF" w14:textId="5C7FB9E4" w:rsidR="00612578" w:rsidRDefault="00612578">
      <w:pPr>
        <w:rPr>
          <w:sz w:val="24"/>
          <w:szCs w:val="24"/>
        </w:rPr>
      </w:pPr>
      <w:r w:rsidRPr="00612578">
        <w:rPr>
          <w:sz w:val="24"/>
          <w:szCs w:val="24"/>
        </w:rPr>
        <w:t>Checking</w:t>
      </w:r>
      <w:r w:rsidR="008E3E37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634798">
        <w:rPr>
          <w:sz w:val="24"/>
          <w:szCs w:val="24"/>
        </w:rPr>
        <w:t xml:space="preserve">per bank, </w:t>
      </w:r>
      <w:r>
        <w:rPr>
          <w:sz w:val="24"/>
          <w:szCs w:val="24"/>
        </w:rPr>
        <w:t>adjusted for</w:t>
      </w:r>
      <w:r w:rsidR="007D1C82">
        <w:rPr>
          <w:sz w:val="24"/>
          <w:szCs w:val="24"/>
        </w:rPr>
        <w:t xml:space="preserve"> </w:t>
      </w:r>
      <w:r w:rsidR="00FE5BFD">
        <w:rPr>
          <w:sz w:val="24"/>
          <w:szCs w:val="24"/>
        </w:rPr>
        <w:t>four</w:t>
      </w:r>
      <w:r w:rsidR="00BC64A7">
        <w:rPr>
          <w:sz w:val="24"/>
          <w:szCs w:val="24"/>
        </w:rPr>
        <w:t xml:space="preserve"> </w:t>
      </w:r>
      <w:r w:rsidR="007D1C82">
        <w:rPr>
          <w:sz w:val="24"/>
          <w:szCs w:val="24"/>
        </w:rPr>
        <w:t>outstanding check</w:t>
      </w:r>
      <w:r w:rsidR="00D87CA9">
        <w:rPr>
          <w:sz w:val="24"/>
          <w:szCs w:val="24"/>
        </w:rPr>
        <w:t>s</w:t>
      </w:r>
      <w:r>
        <w:rPr>
          <w:sz w:val="24"/>
          <w:szCs w:val="24"/>
        </w:rPr>
        <w:t>)</w:t>
      </w:r>
      <w:r w:rsidR="00ED1588">
        <w:rPr>
          <w:sz w:val="24"/>
          <w:szCs w:val="24"/>
        </w:rPr>
        <w:tab/>
        <w:t xml:space="preserve">         $  </w:t>
      </w:r>
      <w:r w:rsidR="00BC64A7">
        <w:rPr>
          <w:sz w:val="24"/>
          <w:szCs w:val="24"/>
        </w:rPr>
        <w:t>3</w:t>
      </w:r>
      <w:r w:rsidR="00FE5BFD">
        <w:rPr>
          <w:sz w:val="24"/>
          <w:szCs w:val="24"/>
        </w:rPr>
        <w:t>1,927.62</w:t>
      </w:r>
    </w:p>
    <w:p w14:paraId="23890CFF" w14:textId="15B28A91" w:rsidR="00612578" w:rsidRPr="00C155EB" w:rsidRDefault="00612578">
      <w:pPr>
        <w:rPr>
          <w:sz w:val="24"/>
          <w:szCs w:val="24"/>
          <w:u w:val="single"/>
        </w:rPr>
      </w:pPr>
      <w:r>
        <w:rPr>
          <w:sz w:val="24"/>
          <w:szCs w:val="24"/>
        </w:rPr>
        <w:t>Certif</w:t>
      </w:r>
      <w:r w:rsidR="00952E06">
        <w:rPr>
          <w:sz w:val="24"/>
          <w:szCs w:val="24"/>
        </w:rPr>
        <w:t>icate</w:t>
      </w:r>
      <w:r>
        <w:rPr>
          <w:sz w:val="24"/>
          <w:szCs w:val="24"/>
        </w:rPr>
        <w:t xml:space="preserve"> of Deposit</w:t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D87CA9">
        <w:rPr>
          <w:sz w:val="24"/>
          <w:szCs w:val="24"/>
        </w:rPr>
        <w:t xml:space="preserve">             </w:t>
      </w:r>
      <w:r w:rsidR="00250141">
        <w:rPr>
          <w:sz w:val="24"/>
          <w:szCs w:val="24"/>
          <w:u w:val="single"/>
        </w:rPr>
        <w:t>15,5</w:t>
      </w:r>
      <w:r w:rsidR="00FE5BFD">
        <w:rPr>
          <w:sz w:val="24"/>
          <w:szCs w:val="24"/>
          <w:u w:val="single"/>
        </w:rPr>
        <w:t>50.31</w:t>
      </w:r>
    </w:p>
    <w:p w14:paraId="5BC44B35" w14:textId="31603122" w:rsidR="008B5548" w:rsidRDefault="00C155EB">
      <w:pPr>
        <w:rPr>
          <w:sz w:val="24"/>
          <w:szCs w:val="24"/>
        </w:rPr>
      </w:pPr>
      <w:r>
        <w:rPr>
          <w:sz w:val="24"/>
          <w:szCs w:val="24"/>
        </w:rPr>
        <w:t>Total of Bank Accounts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  <w:r w:rsidR="005D688E">
        <w:rPr>
          <w:sz w:val="24"/>
          <w:szCs w:val="24"/>
        </w:rPr>
        <w:tab/>
      </w:r>
      <w:r w:rsidR="005D688E">
        <w:rPr>
          <w:sz w:val="24"/>
          <w:szCs w:val="24"/>
        </w:rPr>
        <w:tab/>
        <w:t xml:space="preserve">          $</w:t>
      </w:r>
      <w:r>
        <w:rPr>
          <w:sz w:val="24"/>
          <w:szCs w:val="24"/>
        </w:rPr>
        <w:tab/>
      </w:r>
      <w:r w:rsidR="00BC64A7">
        <w:rPr>
          <w:sz w:val="24"/>
          <w:szCs w:val="24"/>
        </w:rPr>
        <w:t>4</w:t>
      </w:r>
      <w:r w:rsidR="00FE5BFD">
        <w:rPr>
          <w:sz w:val="24"/>
          <w:szCs w:val="24"/>
        </w:rPr>
        <w:t>7,477.93</w:t>
      </w:r>
    </w:p>
    <w:p w14:paraId="14860F6A" w14:textId="77777777" w:rsidR="00F400AE" w:rsidRDefault="00F400AE">
      <w:pPr>
        <w:rPr>
          <w:sz w:val="24"/>
          <w:szCs w:val="24"/>
          <w:u w:val="single"/>
        </w:rPr>
      </w:pPr>
    </w:p>
    <w:p w14:paraId="760A2335" w14:textId="41FA590F" w:rsidR="00612578" w:rsidRPr="00D751BF" w:rsidRDefault="00B956E4">
      <w:pPr>
        <w:rPr>
          <w:b/>
          <w:sz w:val="24"/>
          <w:szCs w:val="24"/>
          <w:u w:val="single"/>
        </w:rPr>
      </w:pPr>
      <w:r w:rsidRPr="00D751BF">
        <w:rPr>
          <w:b/>
          <w:sz w:val="24"/>
          <w:szCs w:val="24"/>
          <w:u w:val="single"/>
        </w:rPr>
        <w:t>Receipts</w:t>
      </w:r>
      <w:r w:rsidR="00612578" w:rsidRPr="00D751BF">
        <w:rPr>
          <w:b/>
          <w:sz w:val="24"/>
          <w:szCs w:val="24"/>
          <w:u w:val="single"/>
        </w:rPr>
        <w:t xml:space="preserve"> and Expenditures by Category, </w:t>
      </w:r>
      <w:r w:rsidR="00FE5BFD">
        <w:rPr>
          <w:b/>
          <w:sz w:val="24"/>
          <w:szCs w:val="24"/>
          <w:u w:val="single"/>
        </w:rPr>
        <w:t>in</w:t>
      </w:r>
      <w:r w:rsidR="00470DE0" w:rsidRPr="00D751BF">
        <w:rPr>
          <w:b/>
          <w:sz w:val="24"/>
          <w:szCs w:val="24"/>
          <w:u w:val="single"/>
        </w:rPr>
        <w:t xml:space="preserve"> 2017</w:t>
      </w:r>
    </w:p>
    <w:p w14:paraId="7DF58FF4" w14:textId="77777777" w:rsidR="00ED1588" w:rsidRDefault="00F400A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Receipts and Expenditures from </w:t>
      </w:r>
      <w:r w:rsidR="007D1C82" w:rsidRPr="005D688E">
        <w:rPr>
          <w:b/>
          <w:sz w:val="24"/>
          <w:szCs w:val="24"/>
        </w:rPr>
        <w:t>Competitions</w:t>
      </w:r>
      <w:r w:rsidR="007D1C82">
        <w:rPr>
          <w:sz w:val="24"/>
          <w:szCs w:val="24"/>
        </w:rPr>
        <w:t xml:space="preserve"> (</w:t>
      </w:r>
      <w:r w:rsidR="00ED1588">
        <w:rPr>
          <w:sz w:val="24"/>
          <w:szCs w:val="24"/>
        </w:rPr>
        <w:t>Tournaments</w:t>
      </w:r>
      <w:r w:rsidR="00B1733F">
        <w:rPr>
          <w:sz w:val="24"/>
          <w:szCs w:val="24"/>
        </w:rPr>
        <w:t>, Unit Games</w:t>
      </w:r>
      <w:r w:rsidR="00ED1588">
        <w:rPr>
          <w:sz w:val="24"/>
          <w:szCs w:val="24"/>
        </w:rPr>
        <w:t xml:space="preserve"> and Round Robin</w:t>
      </w:r>
      <w:r w:rsidR="007D1C82">
        <w:rPr>
          <w:sz w:val="24"/>
          <w:szCs w:val="24"/>
        </w:rPr>
        <w:t>)</w:t>
      </w:r>
      <w:r w:rsidR="00ED1588">
        <w:rPr>
          <w:sz w:val="24"/>
          <w:szCs w:val="24"/>
        </w:rPr>
        <w:tab/>
      </w:r>
    </w:p>
    <w:p w14:paraId="50A06C77" w14:textId="77777777" w:rsidR="00FD7ADF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201D53">
        <w:rPr>
          <w:sz w:val="24"/>
          <w:szCs w:val="24"/>
        </w:rPr>
        <w:t>February 2017</w:t>
      </w:r>
      <w:r w:rsidR="00FD7ADF">
        <w:rPr>
          <w:sz w:val="24"/>
          <w:szCs w:val="24"/>
        </w:rPr>
        <w:t xml:space="preserve"> Tournament</w:t>
      </w:r>
      <w:r w:rsidR="00201D53">
        <w:rPr>
          <w:sz w:val="24"/>
          <w:szCs w:val="24"/>
        </w:rPr>
        <w:t xml:space="preserve"> (Bothell)</w:t>
      </w:r>
      <w:r w:rsidR="00FD7ADF">
        <w:rPr>
          <w:sz w:val="24"/>
          <w:szCs w:val="24"/>
        </w:rPr>
        <w:tab/>
        <w:t xml:space="preserve">   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</w:r>
      <w:r w:rsidR="00FD7ADF">
        <w:rPr>
          <w:sz w:val="24"/>
          <w:szCs w:val="24"/>
        </w:rPr>
        <w:t xml:space="preserve"> +</w:t>
      </w:r>
      <w:r w:rsidR="00FD6E3F">
        <w:rPr>
          <w:sz w:val="24"/>
          <w:szCs w:val="24"/>
        </w:rPr>
        <w:t xml:space="preserve"> 3,083.19</w:t>
      </w:r>
    </w:p>
    <w:p w14:paraId="356DEF91" w14:textId="1577B0C7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>May 2017 NLM Tournament (Sea</w:t>
      </w:r>
      <w:r w:rsidR="00C26E1D">
        <w:rPr>
          <w:sz w:val="24"/>
          <w:szCs w:val="24"/>
        </w:rPr>
        <w:t xml:space="preserve">ttle </w:t>
      </w:r>
      <w:r>
        <w:rPr>
          <w:sz w:val="24"/>
          <w:szCs w:val="24"/>
        </w:rPr>
        <w:t>BC)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03272">
        <w:rPr>
          <w:sz w:val="24"/>
          <w:szCs w:val="24"/>
        </w:rPr>
        <w:t xml:space="preserve">+     </w:t>
      </w:r>
      <w:r w:rsidR="00EE3203">
        <w:rPr>
          <w:sz w:val="24"/>
          <w:szCs w:val="24"/>
        </w:rPr>
        <w:t>642</w:t>
      </w:r>
      <w:r w:rsidR="00F03272">
        <w:rPr>
          <w:sz w:val="24"/>
          <w:szCs w:val="24"/>
        </w:rPr>
        <w:t>.68</w:t>
      </w:r>
    </w:p>
    <w:p w14:paraId="558C5B73" w14:textId="2E070DA2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May 2017 KO Tournament (Bothell)                              </w:t>
      </w:r>
      <w:r w:rsidR="00EE3203">
        <w:rPr>
          <w:sz w:val="24"/>
          <w:szCs w:val="24"/>
        </w:rPr>
        <w:t>+ 1,862.11</w:t>
      </w:r>
    </w:p>
    <w:p w14:paraId="5FA2D08C" w14:textId="2448131C" w:rsidR="00EE3203" w:rsidRDefault="00EE3203" w:rsidP="00ED1588">
      <w:pPr>
        <w:rPr>
          <w:sz w:val="24"/>
          <w:szCs w:val="24"/>
        </w:rPr>
      </w:pPr>
      <w:r>
        <w:rPr>
          <w:sz w:val="24"/>
          <w:szCs w:val="24"/>
        </w:rPr>
        <w:tab/>
        <w:t>July 2017 Suntan Tournament, Forest Ridge</w:t>
      </w:r>
      <w:r>
        <w:rPr>
          <w:sz w:val="24"/>
          <w:szCs w:val="24"/>
        </w:rPr>
        <w:tab/>
        <w:t xml:space="preserve">               + 1,312.96</w:t>
      </w:r>
    </w:p>
    <w:p w14:paraId="7C11E66B" w14:textId="747FEAA1" w:rsidR="00D87CA9" w:rsidRDefault="00D87CA9" w:rsidP="00ED1588">
      <w:pPr>
        <w:rPr>
          <w:sz w:val="24"/>
          <w:szCs w:val="24"/>
        </w:rPr>
      </w:pPr>
      <w:r>
        <w:rPr>
          <w:sz w:val="24"/>
          <w:szCs w:val="24"/>
        </w:rPr>
        <w:tab/>
        <w:t>October 20</w:t>
      </w:r>
      <w:r w:rsidR="00250141">
        <w:rPr>
          <w:sz w:val="24"/>
          <w:szCs w:val="24"/>
        </w:rPr>
        <w:t>17 NLM Tournament</w:t>
      </w:r>
      <w:r w:rsidR="00250141">
        <w:rPr>
          <w:sz w:val="24"/>
          <w:szCs w:val="24"/>
        </w:rPr>
        <w:tab/>
      </w:r>
      <w:r w:rsidR="00250141">
        <w:rPr>
          <w:sz w:val="24"/>
          <w:szCs w:val="24"/>
        </w:rPr>
        <w:tab/>
      </w:r>
      <w:r w:rsidR="00250141">
        <w:rPr>
          <w:sz w:val="24"/>
          <w:szCs w:val="24"/>
        </w:rPr>
        <w:tab/>
        <w:t xml:space="preserve">  +    563.02</w:t>
      </w:r>
    </w:p>
    <w:p w14:paraId="6A592995" w14:textId="6C8B1249" w:rsidR="00250141" w:rsidRDefault="00250141" w:rsidP="00ED1588">
      <w:pPr>
        <w:rPr>
          <w:sz w:val="24"/>
          <w:szCs w:val="24"/>
        </w:rPr>
      </w:pPr>
      <w:r>
        <w:rPr>
          <w:sz w:val="24"/>
          <w:szCs w:val="24"/>
        </w:rPr>
        <w:tab/>
        <w:t>October 2017 Sectl Tournament at Bothell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+    5</w:t>
      </w:r>
      <w:r w:rsidR="000E0515">
        <w:rPr>
          <w:sz w:val="24"/>
          <w:szCs w:val="24"/>
        </w:rPr>
        <w:t>10.66</w:t>
      </w:r>
    </w:p>
    <w:p w14:paraId="049D3973" w14:textId="77777777" w:rsidR="00ED1588" w:rsidRDefault="0056532C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D751BF">
        <w:rPr>
          <w:sz w:val="24"/>
          <w:szCs w:val="24"/>
        </w:rPr>
        <w:t>Round Robin 2016</w:t>
      </w:r>
      <w:r w:rsidR="00ED1588">
        <w:rPr>
          <w:sz w:val="24"/>
          <w:szCs w:val="24"/>
        </w:rPr>
        <w:t xml:space="preserve"> (</w:t>
      </w:r>
      <w:r w:rsidR="00EC6546">
        <w:rPr>
          <w:sz w:val="24"/>
          <w:szCs w:val="24"/>
        </w:rPr>
        <w:t xml:space="preserve">cost of party)  </w:t>
      </w:r>
      <w:r w:rsidR="008B5548">
        <w:rPr>
          <w:sz w:val="24"/>
          <w:szCs w:val="24"/>
        </w:rPr>
        <w:tab/>
      </w:r>
      <w:r w:rsidR="00FD7ADF">
        <w:rPr>
          <w:sz w:val="24"/>
          <w:szCs w:val="24"/>
        </w:rPr>
        <w:t xml:space="preserve">       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  <w:t xml:space="preserve">     </w:t>
      </w:r>
      <w:r w:rsidR="00FD7ADF">
        <w:rPr>
          <w:sz w:val="24"/>
          <w:szCs w:val="24"/>
        </w:rPr>
        <w:t xml:space="preserve"> </w:t>
      </w:r>
      <w:r w:rsidR="00D751BF">
        <w:rPr>
          <w:sz w:val="24"/>
          <w:szCs w:val="24"/>
        </w:rPr>
        <w:t>(460.86</w:t>
      </w:r>
      <w:r w:rsidR="00ED1588">
        <w:rPr>
          <w:sz w:val="24"/>
          <w:szCs w:val="24"/>
        </w:rPr>
        <w:t>)</w:t>
      </w:r>
    </w:p>
    <w:p w14:paraId="1EB1AF1F" w14:textId="75C95E45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Round Robin 2017 Entry Fees                                          +     </w:t>
      </w:r>
      <w:r w:rsidR="000E0515">
        <w:rPr>
          <w:sz w:val="24"/>
          <w:szCs w:val="24"/>
        </w:rPr>
        <w:t>78</w:t>
      </w:r>
      <w:r w:rsidR="00BC64A7">
        <w:rPr>
          <w:sz w:val="24"/>
          <w:szCs w:val="24"/>
        </w:rPr>
        <w:t>0</w:t>
      </w:r>
      <w:r>
        <w:rPr>
          <w:sz w:val="24"/>
          <w:szCs w:val="24"/>
        </w:rPr>
        <w:t>.00</w:t>
      </w:r>
    </w:p>
    <w:p w14:paraId="2197F089" w14:textId="428217F5" w:rsidR="00F03272" w:rsidRDefault="00F03272" w:rsidP="00ED1588">
      <w:pPr>
        <w:rPr>
          <w:sz w:val="24"/>
          <w:szCs w:val="24"/>
        </w:rPr>
      </w:pPr>
      <w:r>
        <w:rPr>
          <w:sz w:val="24"/>
          <w:szCs w:val="24"/>
        </w:rPr>
        <w:tab/>
        <w:t>Unit Game Trifecta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+    </w:t>
      </w:r>
      <w:r w:rsidR="000E0515">
        <w:rPr>
          <w:sz w:val="24"/>
          <w:szCs w:val="24"/>
        </w:rPr>
        <w:t>278.62</w:t>
      </w:r>
    </w:p>
    <w:p w14:paraId="72B77F3F" w14:textId="53B930A9" w:rsidR="007F08F6" w:rsidRDefault="007F08F6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0E0515">
        <w:rPr>
          <w:sz w:val="24"/>
          <w:szCs w:val="24"/>
        </w:rPr>
        <w:t>July 2018 Tournament, Kent, Damage Deposit</w:t>
      </w:r>
      <w:r w:rsidR="000E0515">
        <w:rPr>
          <w:sz w:val="24"/>
          <w:szCs w:val="24"/>
        </w:rPr>
        <w:tab/>
        <w:t xml:space="preserve">      ( 500.00 )</w:t>
      </w:r>
    </w:p>
    <w:p w14:paraId="5CF37B0E" w14:textId="456E3088" w:rsidR="008B5548" w:rsidRDefault="00DB4186" w:rsidP="00ED1588">
      <w:pPr>
        <w:rPr>
          <w:sz w:val="24"/>
          <w:szCs w:val="24"/>
        </w:rPr>
      </w:pPr>
      <w:r>
        <w:rPr>
          <w:sz w:val="24"/>
          <w:szCs w:val="24"/>
        </w:rPr>
        <w:t>NET</w:t>
      </w:r>
      <w:r w:rsidR="008B5548">
        <w:rPr>
          <w:sz w:val="24"/>
          <w:szCs w:val="24"/>
        </w:rPr>
        <w:t xml:space="preserve"> SURPLUS FROM COMPETITIONS</w:t>
      </w:r>
      <w:r w:rsidR="008B5548">
        <w:rPr>
          <w:sz w:val="24"/>
          <w:szCs w:val="24"/>
        </w:rPr>
        <w:tab/>
      </w:r>
      <w:r w:rsidR="008B5548">
        <w:rPr>
          <w:sz w:val="24"/>
          <w:szCs w:val="24"/>
        </w:rPr>
        <w:tab/>
      </w:r>
      <w:r w:rsidR="008B5548">
        <w:rPr>
          <w:sz w:val="24"/>
          <w:szCs w:val="24"/>
        </w:rPr>
        <w:tab/>
      </w:r>
      <w:r w:rsidR="008B5548">
        <w:rPr>
          <w:sz w:val="24"/>
          <w:szCs w:val="24"/>
        </w:rPr>
        <w:tab/>
      </w:r>
      <w:r w:rsidR="00BF71FB">
        <w:rPr>
          <w:sz w:val="24"/>
          <w:szCs w:val="24"/>
        </w:rPr>
        <w:tab/>
      </w:r>
      <w:r w:rsidR="00BF71FB">
        <w:rPr>
          <w:sz w:val="24"/>
          <w:szCs w:val="24"/>
        </w:rPr>
        <w:tab/>
      </w:r>
      <w:r>
        <w:rPr>
          <w:sz w:val="24"/>
          <w:szCs w:val="24"/>
        </w:rPr>
        <w:t xml:space="preserve">            </w:t>
      </w:r>
      <w:r w:rsidR="00FD6E3F">
        <w:rPr>
          <w:sz w:val="24"/>
          <w:szCs w:val="24"/>
        </w:rPr>
        <w:t>+ $</w:t>
      </w:r>
      <w:r w:rsidR="00250141">
        <w:rPr>
          <w:sz w:val="24"/>
          <w:szCs w:val="24"/>
        </w:rPr>
        <w:t xml:space="preserve"> </w:t>
      </w:r>
      <w:r w:rsidR="00C3091F">
        <w:rPr>
          <w:sz w:val="24"/>
          <w:szCs w:val="24"/>
        </w:rPr>
        <w:t>8,</w:t>
      </w:r>
      <w:r w:rsidR="000E0515">
        <w:rPr>
          <w:sz w:val="24"/>
          <w:szCs w:val="24"/>
        </w:rPr>
        <w:t>072.38</w:t>
      </w:r>
    </w:p>
    <w:p w14:paraId="03C4A646" w14:textId="77777777" w:rsidR="00FD6E3F" w:rsidRDefault="00FD6E3F">
      <w:pPr>
        <w:rPr>
          <w:b/>
          <w:sz w:val="24"/>
          <w:szCs w:val="24"/>
        </w:rPr>
      </w:pPr>
    </w:p>
    <w:p w14:paraId="2A2B8B45" w14:textId="77777777" w:rsidR="00FD6E3F" w:rsidRDefault="00FD6E3F">
      <w:pPr>
        <w:rPr>
          <w:b/>
          <w:sz w:val="24"/>
          <w:szCs w:val="24"/>
        </w:rPr>
      </w:pPr>
    </w:p>
    <w:p w14:paraId="638AA69D" w14:textId="77777777" w:rsidR="00FD6E3F" w:rsidRDefault="00FD6E3F">
      <w:pPr>
        <w:rPr>
          <w:b/>
          <w:sz w:val="24"/>
          <w:szCs w:val="24"/>
        </w:rPr>
      </w:pPr>
    </w:p>
    <w:p w14:paraId="5926B8FD" w14:textId="77777777" w:rsidR="00FD6E3F" w:rsidRDefault="00FD6E3F">
      <w:pPr>
        <w:rPr>
          <w:b/>
          <w:sz w:val="24"/>
          <w:szCs w:val="24"/>
        </w:rPr>
      </w:pPr>
    </w:p>
    <w:p w14:paraId="2C6BF15A" w14:textId="3FA9FA37" w:rsidR="008B5548" w:rsidRPr="00F400AE" w:rsidRDefault="005D688E">
      <w:pPr>
        <w:rPr>
          <w:sz w:val="24"/>
          <w:szCs w:val="24"/>
        </w:rPr>
      </w:pPr>
      <w:r w:rsidRPr="00F400AE">
        <w:rPr>
          <w:b/>
          <w:sz w:val="24"/>
          <w:szCs w:val="24"/>
        </w:rPr>
        <w:t>Receipts and Expenditures, Not From Competitions</w:t>
      </w:r>
    </w:p>
    <w:p w14:paraId="4416C663" w14:textId="23F642A0" w:rsidR="005D688E" w:rsidRDefault="008B5548" w:rsidP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5D688E">
        <w:rPr>
          <w:sz w:val="24"/>
          <w:szCs w:val="24"/>
        </w:rPr>
        <w:t>Received from ACBL, share of membership fees</w:t>
      </w:r>
      <w:r w:rsidR="00D433B6">
        <w:rPr>
          <w:sz w:val="24"/>
          <w:szCs w:val="24"/>
        </w:rPr>
        <w:t xml:space="preserve"> </w:t>
      </w:r>
      <w:r w:rsidR="00D433B6">
        <w:rPr>
          <w:sz w:val="24"/>
          <w:szCs w:val="24"/>
        </w:rPr>
        <w:tab/>
      </w:r>
      <w:r w:rsidR="005D688E">
        <w:rPr>
          <w:sz w:val="24"/>
          <w:szCs w:val="24"/>
        </w:rPr>
        <w:tab/>
        <w:t xml:space="preserve">+ </w:t>
      </w:r>
      <w:r w:rsidR="00250141">
        <w:rPr>
          <w:sz w:val="24"/>
          <w:szCs w:val="24"/>
        </w:rPr>
        <w:t xml:space="preserve">  5,585.11</w:t>
      </w:r>
    </w:p>
    <w:p w14:paraId="38C5A2C0" w14:textId="4CDC3E43" w:rsidR="00612578" w:rsidRDefault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Awards</w:t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  <w:t xml:space="preserve">   </w:t>
      </w:r>
      <w:r w:rsidR="00832FB5">
        <w:rPr>
          <w:sz w:val="24"/>
          <w:szCs w:val="24"/>
        </w:rPr>
        <w:t xml:space="preserve">   (</w:t>
      </w:r>
      <w:r w:rsidR="00FD6E3F">
        <w:rPr>
          <w:sz w:val="24"/>
          <w:szCs w:val="24"/>
        </w:rPr>
        <w:t>171.76)</w:t>
      </w:r>
    </w:p>
    <w:p w14:paraId="110170FA" w14:textId="26AE77F9"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>Banking Interest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</w:t>
      </w:r>
      <w:r w:rsidR="00F76D0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+ 0.29</w:t>
      </w:r>
    </w:p>
    <w:p w14:paraId="7F57D665" w14:textId="5F964B4E" w:rsidR="00612578" w:rsidRDefault="004C2123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Board Ad</w:t>
      </w:r>
      <w:r w:rsidR="00FD7ADF">
        <w:rPr>
          <w:sz w:val="24"/>
          <w:szCs w:val="24"/>
        </w:rPr>
        <w:t>ministration</w:t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  <w:t xml:space="preserve">    </w:t>
      </w:r>
      <w:r w:rsidR="00F76D05">
        <w:rPr>
          <w:sz w:val="24"/>
          <w:szCs w:val="24"/>
        </w:rPr>
        <w:t xml:space="preserve"> </w:t>
      </w:r>
      <w:r w:rsidR="00BC64A7">
        <w:rPr>
          <w:sz w:val="24"/>
          <w:szCs w:val="24"/>
        </w:rPr>
        <w:t xml:space="preserve"> </w:t>
      </w:r>
      <w:r w:rsidR="00832FB5">
        <w:rPr>
          <w:sz w:val="24"/>
          <w:szCs w:val="24"/>
        </w:rPr>
        <w:t>(</w:t>
      </w:r>
      <w:r w:rsidR="000E0515">
        <w:rPr>
          <w:sz w:val="24"/>
          <w:szCs w:val="24"/>
        </w:rPr>
        <w:t>501.92</w:t>
      </w:r>
      <w:r w:rsidR="00612578">
        <w:rPr>
          <w:sz w:val="24"/>
          <w:szCs w:val="24"/>
        </w:rPr>
        <w:t>)</w:t>
      </w:r>
    </w:p>
    <w:p w14:paraId="67C8EE01" w14:textId="314D73AE"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>Contribution, Bridge4Youth (Camp)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  <w:r w:rsidR="00832FB5">
        <w:rPr>
          <w:sz w:val="24"/>
          <w:szCs w:val="24"/>
        </w:rPr>
        <w:t>(</w:t>
      </w:r>
      <w:r>
        <w:rPr>
          <w:sz w:val="24"/>
          <w:szCs w:val="24"/>
        </w:rPr>
        <w:t>500.00)</w:t>
      </w:r>
    </w:p>
    <w:p w14:paraId="225F8C62" w14:textId="5B46CA46" w:rsidR="00875F20" w:rsidRDefault="00875F20" w:rsidP="0068341F">
      <w:pPr>
        <w:spacing w:before="240"/>
        <w:rPr>
          <w:sz w:val="24"/>
          <w:szCs w:val="24"/>
        </w:rPr>
      </w:pPr>
      <w:r>
        <w:rPr>
          <w:sz w:val="24"/>
          <w:szCs w:val="24"/>
        </w:rPr>
        <w:tab/>
        <w:t>Contribution,</w:t>
      </w:r>
      <w:r w:rsidR="0068341F">
        <w:rPr>
          <w:sz w:val="24"/>
          <w:szCs w:val="24"/>
        </w:rPr>
        <w:t xml:space="preserve"> Seattle NextGenBridge (Tourmt and Travel</w:t>
      </w:r>
      <w:r w:rsidR="00315A73">
        <w:rPr>
          <w:sz w:val="24"/>
          <w:szCs w:val="24"/>
        </w:rPr>
        <w:t>)</w:t>
      </w:r>
      <w:r>
        <w:rPr>
          <w:sz w:val="24"/>
          <w:szCs w:val="24"/>
        </w:rPr>
        <w:tab/>
        <w:t xml:space="preserve">  </w:t>
      </w:r>
      <w:r w:rsidR="00832FB5">
        <w:rPr>
          <w:sz w:val="24"/>
          <w:szCs w:val="24"/>
        </w:rPr>
        <w:t>(</w:t>
      </w:r>
      <w:r w:rsidR="0068341F">
        <w:rPr>
          <w:sz w:val="24"/>
          <w:szCs w:val="24"/>
        </w:rPr>
        <w:t>1,00</w:t>
      </w:r>
      <w:r>
        <w:rPr>
          <w:sz w:val="24"/>
          <w:szCs w:val="24"/>
        </w:rPr>
        <w:t>0.00)</w:t>
      </w:r>
    </w:p>
    <w:p w14:paraId="46995448" w14:textId="361FF2D7"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>Equipme</w:t>
      </w:r>
      <w:r w:rsidR="00BC64A7">
        <w:rPr>
          <w:sz w:val="24"/>
          <w:szCs w:val="24"/>
        </w:rPr>
        <w:t>nt and Supplies</w:t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  <w:t xml:space="preserve">     </w:t>
      </w:r>
      <w:r w:rsidR="00832FB5">
        <w:rPr>
          <w:sz w:val="24"/>
          <w:szCs w:val="24"/>
        </w:rPr>
        <w:t>(</w:t>
      </w:r>
      <w:r w:rsidR="00BC64A7">
        <w:rPr>
          <w:sz w:val="24"/>
          <w:szCs w:val="24"/>
        </w:rPr>
        <w:t>506.73</w:t>
      </w:r>
      <w:r>
        <w:rPr>
          <w:sz w:val="24"/>
          <w:szCs w:val="24"/>
        </w:rPr>
        <w:t>)</w:t>
      </w:r>
    </w:p>
    <w:p w14:paraId="03432F58" w14:textId="77775FAD" w:rsidR="00E51F46" w:rsidRDefault="004C212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D1588">
        <w:rPr>
          <w:sz w:val="24"/>
          <w:szCs w:val="24"/>
        </w:rPr>
        <w:t>Interest Received on CD, Year to D</w:t>
      </w:r>
      <w:r w:rsidR="00EC6546">
        <w:rPr>
          <w:sz w:val="24"/>
          <w:szCs w:val="24"/>
        </w:rPr>
        <w:t>ate</w:t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  <w:t xml:space="preserve">   </w:t>
      </w:r>
      <w:r w:rsidR="00D751BF">
        <w:rPr>
          <w:sz w:val="24"/>
          <w:szCs w:val="24"/>
        </w:rPr>
        <w:t xml:space="preserve">+  </w:t>
      </w:r>
      <w:r w:rsidR="000E0515">
        <w:rPr>
          <w:sz w:val="24"/>
          <w:szCs w:val="24"/>
        </w:rPr>
        <w:t>100.44</w:t>
      </w:r>
    </w:p>
    <w:p w14:paraId="399E68DC" w14:textId="24B155B7" w:rsidR="000E0515" w:rsidRDefault="000E0515" w:rsidP="00612578">
      <w:pPr>
        <w:rPr>
          <w:sz w:val="24"/>
          <w:szCs w:val="24"/>
        </w:rPr>
      </w:pPr>
      <w:r>
        <w:rPr>
          <w:sz w:val="24"/>
          <w:szCs w:val="24"/>
        </w:rPr>
        <w:tab/>
        <w:t>Postage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 w:rsidR="00832FB5">
        <w:rPr>
          <w:sz w:val="24"/>
          <w:szCs w:val="24"/>
        </w:rPr>
        <w:t>(</w:t>
      </w:r>
      <w:r>
        <w:rPr>
          <w:sz w:val="24"/>
          <w:szCs w:val="24"/>
        </w:rPr>
        <w:t>29.40)</w:t>
      </w:r>
    </w:p>
    <w:p w14:paraId="437BE6A2" w14:textId="3E3A118D" w:rsidR="00FD6E3F" w:rsidRDefault="004C212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S</w:t>
      </w:r>
      <w:r w:rsidR="003B1A7E">
        <w:rPr>
          <w:sz w:val="24"/>
          <w:szCs w:val="24"/>
        </w:rPr>
        <w:t>UN Newslett</w:t>
      </w:r>
      <w:r w:rsidR="001B5384">
        <w:rPr>
          <w:sz w:val="24"/>
          <w:szCs w:val="24"/>
        </w:rPr>
        <w:t>er</w:t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F76D05">
        <w:rPr>
          <w:sz w:val="24"/>
          <w:szCs w:val="24"/>
        </w:rPr>
        <w:t xml:space="preserve">                </w:t>
      </w:r>
      <w:r w:rsidR="00832FB5">
        <w:rPr>
          <w:sz w:val="24"/>
          <w:szCs w:val="24"/>
        </w:rPr>
        <w:t>(</w:t>
      </w:r>
      <w:r w:rsidR="000E0515">
        <w:rPr>
          <w:sz w:val="24"/>
          <w:szCs w:val="24"/>
        </w:rPr>
        <w:t>3,126.12</w:t>
      </w:r>
      <w:r w:rsidR="00612578" w:rsidRPr="00BD0300">
        <w:rPr>
          <w:sz w:val="24"/>
          <w:szCs w:val="24"/>
          <w:u w:val="single"/>
        </w:rPr>
        <w:t>)</w:t>
      </w:r>
      <w:r w:rsidR="00D751BF">
        <w:rPr>
          <w:sz w:val="24"/>
          <w:szCs w:val="24"/>
        </w:rPr>
        <w:t xml:space="preserve">  </w:t>
      </w:r>
      <w:r w:rsidR="00FD6E3F">
        <w:rPr>
          <w:sz w:val="24"/>
          <w:szCs w:val="24"/>
        </w:rPr>
        <w:tab/>
      </w:r>
    </w:p>
    <w:p w14:paraId="034BC061" w14:textId="04BDD426" w:rsidR="00875F20" w:rsidRDefault="00FD6E3F" w:rsidP="00612578">
      <w:pPr>
        <w:rPr>
          <w:sz w:val="24"/>
          <w:szCs w:val="24"/>
        </w:rPr>
      </w:pPr>
      <w:r>
        <w:rPr>
          <w:sz w:val="24"/>
          <w:szCs w:val="24"/>
        </w:rPr>
        <w:tab/>
        <w:t>Sec</w:t>
      </w:r>
      <w:r w:rsidR="00EA2D4C">
        <w:rPr>
          <w:sz w:val="24"/>
          <w:szCs w:val="24"/>
        </w:rPr>
        <w:t>’</w:t>
      </w:r>
      <w:r>
        <w:rPr>
          <w:sz w:val="24"/>
          <w:szCs w:val="24"/>
        </w:rPr>
        <w:t>y of State Annual Report Fee</w:t>
      </w:r>
      <w:r w:rsidR="00732A9A">
        <w:rPr>
          <w:sz w:val="24"/>
          <w:szCs w:val="24"/>
        </w:rPr>
        <w:tab/>
      </w:r>
      <w:r w:rsidR="00732A9A">
        <w:rPr>
          <w:sz w:val="24"/>
          <w:szCs w:val="24"/>
        </w:rPr>
        <w:tab/>
      </w:r>
      <w:r w:rsidR="00732A9A">
        <w:rPr>
          <w:sz w:val="24"/>
          <w:szCs w:val="24"/>
        </w:rPr>
        <w:tab/>
        <w:t xml:space="preserve">     </w:t>
      </w:r>
      <w:r w:rsidR="00875F20">
        <w:rPr>
          <w:sz w:val="24"/>
          <w:szCs w:val="24"/>
        </w:rPr>
        <w:t xml:space="preserve">  </w:t>
      </w:r>
      <w:r w:rsidR="00732A9A">
        <w:rPr>
          <w:sz w:val="24"/>
          <w:szCs w:val="24"/>
        </w:rPr>
        <w:t xml:space="preserve"> </w:t>
      </w:r>
      <w:r w:rsidR="00F76D05">
        <w:rPr>
          <w:sz w:val="24"/>
          <w:szCs w:val="24"/>
        </w:rPr>
        <w:t xml:space="preserve">             </w:t>
      </w:r>
      <w:r w:rsidR="00832FB5">
        <w:rPr>
          <w:sz w:val="24"/>
          <w:szCs w:val="24"/>
        </w:rPr>
        <w:t>(</w:t>
      </w:r>
      <w:r w:rsidR="00732A9A">
        <w:rPr>
          <w:sz w:val="24"/>
          <w:szCs w:val="24"/>
        </w:rPr>
        <w:t>1</w:t>
      </w:r>
      <w:r>
        <w:rPr>
          <w:sz w:val="24"/>
          <w:szCs w:val="24"/>
        </w:rPr>
        <w:t>0.00</w:t>
      </w:r>
      <w:r w:rsidR="00875F20">
        <w:rPr>
          <w:sz w:val="24"/>
          <w:szCs w:val="24"/>
        </w:rPr>
        <w:t>)</w:t>
      </w:r>
    </w:p>
    <w:p w14:paraId="2EAD26E5" w14:textId="6591F0B1" w:rsidR="000E0515" w:rsidRDefault="00875F20" w:rsidP="0061257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Trailer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 w:rsidR="0068341F">
        <w:rPr>
          <w:sz w:val="24"/>
          <w:szCs w:val="24"/>
        </w:rPr>
        <w:t xml:space="preserve"> </w:t>
      </w:r>
      <w:r w:rsidR="00832FB5">
        <w:rPr>
          <w:sz w:val="24"/>
          <w:szCs w:val="24"/>
        </w:rPr>
        <w:t>(</w:t>
      </w:r>
      <w:r w:rsidR="0068341F">
        <w:rPr>
          <w:sz w:val="24"/>
          <w:szCs w:val="24"/>
        </w:rPr>
        <w:t>105.94</w:t>
      </w:r>
      <w:r>
        <w:rPr>
          <w:sz w:val="24"/>
          <w:szCs w:val="24"/>
        </w:rPr>
        <w:t>)</w:t>
      </w:r>
    </w:p>
    <w:p w14:paraId="0C200675" w14:textId="640E9CEC" w:rsidR="00D751BF" w:rsidRDefault="000E0515" w:rsidP="00612578">
      <w:pPr>
        <w:rPr>
          <w:sz w:val="24"/>
          <w:szCs w:val="24"/>
        </w:rPr>
      </w:pPr>
      <w:r>
        <w:rPr>
          <w:sz w:val="24"/>
          <w:szCs w:val="24"/>
        </w:rPr>
        <w:tab/>
        <w:t>Website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  <w:r w:rsidR="00832FB5">
        <w:rPr>
          <w:sz w:val="24"/>
          <w:szCs w:val="24"/>
        </w:rPr>
        <w:t>(</w:t>
      </w:r>
      <w:r>
        <w:rPr>
          <w:sz w:val="24"/>
          <w:szCs w:val="24"/>
        </w:rPr>
        <w:t>17.20)</w:t>
      </w:r>
      <w:r w:rsidR="00D751BF">
        <w:rPr>
          <w:sz w:val="24"/>
          <w:szCs w:val="24"/>
        </w:rPr>
        <w:t xml:space="preserve">                          </w:t>
      </w:r>
    </w:p>
    <w:p w14:paraId="43A47958" w14:textId="20F2D6B7" w:rsidR="00875F20" w:rsidRDefault="00D331B2" w:rsidP="005D688E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NET </w:t>
      </w:r>
      <w:r w:rsidR="000E0515">
        <w:rPr>
          <w:sz w:val="24"/>
          <w:szCs w:val="24"/>
        </w:rPr>
        <w:t>EXPENDITURES ON</w:t>
      </w:r>
      <w:r w:rsidR="00BC64A7">
        <w:rPr>
          <w:sz w:val="24"/>
          <w:szCs w:val="24"/>
        </w:rPr>
        <w:t xml:space="preserve"> </w:t>
      </w:r>
      <w:r w:rsidR="00124766">
        <w:rPr>
          <w:sz w:val="24"/>
          <w:szCs w:val="24"/>
        </w:rPr>
        <w:t>NON-COMPETITION</w:t>
      </w:r>
      <w:r w:rsidR="00BD0300">
        <w:rPr>
          <w:sz w:val="24"/>
          <w:szCs w:val="24"/>
        </w:rPr>
        <w:t xml:space="preserve"> </w:t>
      </w:r>
      <w:r w:rsidR="000E0515">
        <w:rPr>
          <w:sz w:val="24"/>
          <w:szCs w:val="24"/>
        </w:rPr>
        <w:t>ITEMS</w:t>
      </w:r>
      <w:r w:rsidR="00D751BF">
        <w:rPr>
          <w:sz w:val="24"/>
          <w:szCs w:val="24"/>
        </w:rPr>
        <w:t xml:space="preserve">   </w:t>
      </w:r>
      <w:r w:rsidR="00D751BF">
        <w:rPr>
          <w:sz w:val="24"/>
          <w:szCs w:val="24"/>
        </w:rPr>
        <w:tab/>
      </w:r>
      <w:r w:rsidR="004A5CD2">
        <w:rPr>
          <w:sz w:val="24"/>
          <w:szCs w:val="24"/>
        </w:rPr>
        <w:t xml:space="preserve">                                       </w:t>
      </w:r>
      <w:r w:rsidR="00832FB5">
        <w:rPr>
          <w:sz w:val="24"/>
          <w:szCs w:val="24"/>
        </w:rPr>
        <w:t>(</w:t>
      </w:r>
      <w:r w:rsidR="000E0515">
        <w:rPr>
          <w:sz w:val="24"/>
          <w:szCs w:val="24"/>
        </w:rPr>
        <w:t>283.23)</w:t>
      </w:r>
      <w:r w:rsidR="00D751BF">
        <w:rPr>
          <w:sz w:val="24"/>
          <w:szCs w:val="24"/>
        </w:rPr>
        <w:tab/>
      </w:r>
      <w:r w:rsidR="00BD0300">
        <w:rPr>
          <w:sz w:val="24"/>
          <w:szCs w:val="24"/>
        </w:rPr>
        <w:tab/>
      </w:r>
      <w:r w:rsidR="0068341F">
        <w:rPr>
          <w:sz w:val="24"/>
          <w:szCs w:val="24"/>
        </w:rPr>
        <w:t xml:space="preserve">   </w:t>
      </w:r>
      <w:r w:rsidR="00BD0300">
        <w:rPr>
          <w:sz w:val="24"/>
          <w:szCs w:val="24"/>
        </w:rPr>
        <w:tab/>
      </w:r>
      <w:r w:rsidR="0068341F">
        <w:rPr>
          <w:sz w:val="24"/>
          <w:szCs w:val="24"/>
        </w:rPr>
        <w:t xml:space="preserve">     </w:t>
      </w:r>
      <w:r w:rsidR="00D751BF" w:rsidRPr="00F400AE">
        <w:rPr>
          <w:sz w:val="24"/>
          <w:szCs w:val="24"/>
          <w:u w:val="single"/>
        </w:rPr>
        <w:t xml:space="preserve">  </w:t>
      </w:r>
    </w:p>
    <w:p w14:paraId="7C8973E6" w14:textId="49CBB186" w:rsidR="004A5CD2" w:rsidRDefault="00F400AE" w:rsidP="003D4A2B">
      <w:pPr>
        <w:rPr>
          <w:sz w:val="24"/>
          <w:szCs w:val="24"/>
        </w:rPr>
      </w:pPr>
      <w:r w:rsidRPr="00F400AE">
        <w:rPr>
          <w:b/>
          <w:sz w:val="24"/>
          <w:szCs w:val="24"/>
        </w:rPr>
        <w:t>Ne</w:t>
      </w:r>
      <w:r w:rsidR="008E3E37" w:rsidRPr="00F400AE">
        <w:rPr>
          <w:b/>
          <w:sz w:val="24"/>
          <w:szCs w:val="24"/>
        </w:rPr>
        <w:t xml:space="preserve">t </w:t>
      </w:r>
      <w:r w:rsidR="00BA349D" w:rsidRPr="00F400AE">
        <w:rPr>
          <w:b/>
          <w:sz w:val="24"/>
          <w:szCs w:val="24"/>
        </w:rPr>
        <w:t xml:space="preserve">of </w:t>
      </w:r>
      <w:r w:rsidR="00B956E4" w:rsidRPr="00F400AE">
        <w:rPr>
          <w:b/>
          <w:sz w:val="24"/>
          <w:szCs w:val="24"/>
        </w:rPr>
        <w:t>Receipts</w:t>
      </w:r>
      <w:r w:rsidR="00BA349D" w:rsidRPr="00F400AE">
        <w:rPr>
          <w:b/>
          <w:sz w:val="24"/>
          <w:szCs w:val="24"/>
        </w:rPr>
        <w:t xml:space="preserve"> less</w:t>
      </w:r>
      <w:r w:rsidR="008E3E37" w:rsidRPr="00F400AE">
        <w:rPr>
          <w:b/>
          <w:sz w:val="24"/>
          <w:szCs w:val="24"/>
        </w:rPr>
        <w:t xml:space="preserve"> (Expenditures),</w:t>
      </w:r>
      <w:r w:rsidR="00732A9A">
        <w:rPr>
          <w:b/>
          <w:sz w:val="24"/>
          <w:szCs w:val="24"/>
        </w:rPr>
        <w:t xml:space="preserve"> </w:t>
      </w:r>
      <w:r w:rsidR="00FE5BFD">
        <w:rPr>
          <w:b/>
          <w:sz w:val="24"/>
          <w:szCs w:val="24"/>
        </w:rPr>
        <w:t xml:space="preserve">in </w:t>
      </w:r>
      <w:r w:rsidR="00732A9A">
        <w:rPr>
          <w:b/>
          <w:sz w:val="24"/>
          <w:szCs w:val="24"/>
        </w:rPr>
        <w:t>2017</w:t>
      </w:r>
      <w:r>
        <w:rPr>
          <w:b/>
          <w:sz w:val="24"/>
          <w:szCs w:val="24"/>
        </w:rPr>
        <w:tab/>
      </w:r>
      <w:r w:rsidR="00D87CA9">
        <w:rPr>
          <w:b/>
          <w:sz w:val="24"/>
          <w:szCs w:val="24"/>
        </w:rPr>
        <w:t xml:space="preserve"> </w:t>
      </w:r>
      <w:r w:rsidR="00BD0300">
        <w:rPr>
          <w:b/>
          <w:sz w:val="24"/>
          <w:szCs w:val="24"/>
        </w:rPr>
        <w:t xml:space="preserve">  </w:t>
      </w:r>
      <w:r w:rsidR="00BD0300">
        <w:rPr>
          <w:sz w:val="24"/>
          <w:szCs w:val="24"/>
        </w:rPr>
        <w:t xml:space="preserve">  </w:t>
      </w:r>
      <w:r w:rsidR="004A5CD2">
        <w:rPr>
          <w:sz w:val="24"/>
          <w:szCs w:val="24"/>
        </w:rPr>
        <w:t xml:space="preserve"> </w:t>
      </w:r>
      <w:r w:rsidR="00F76D05">
        <w:rPr>
          <w:sz w:val="24"/>
          <w:szCs w:val="24"/>
        </w:rPr>
        <w:t xml:space="preserve">+ $ </w:t>
      </w:r>
      <w:r w:rsidR="000E0515">
        <w:rPr>
          <w:sz w:val="24"/>
          <w:szCs w:val="24"/>
        </w:rPr>
        <w:t>7,789.15</w:t>
      </w:r>
    </w:p>
    <w:p w14:paraId="26663AC5" w14:textId="0A415FDE" w:rsidR="00D863DC" w:rsidRDefault="00D863DC" w:rsidP="003D4A2B">
      <w:pPr>
        <w:rPr>
          <w:sz w:val="40"/>
          <w:szCs w:val="40"/>
          <w:vertAlign w:val="subscript"/>
        </w:rPr>
      </w:pPr>
    </w:p>
    <w:p w14:paraId="18FB8F9D" w14:textId="77777777" w:rsidR="00D863DC" w:rsidRDefault="00D863DC" w:rsidP="003D4A2B">
      <w:pPr>
        <w:rPr>
          <w:b/>
          <w:sz w:val="40"/>
          <w:szCs w:val="40"/>
          <w:vertAlign w:val="subscript"/>
        </w:rPr>
      </w:pPr>
    </w:p>
    <w:p w14:paraId="13CD6F97" w14:textId="77777777" w:rsidR="00D863DC" w:rsidRDefault="00D863DC" w:rsidP="003D4A2B">
      <w:pPr>
        <w:rPr>
          <w:b/>
          <w:sz w:val="40"/>
          <w:szCs w:val="40"/>
          <w:vertAlign w:val="subscript"/>
        </w:rPr>
      </w:pPr>
    </w:p>
    <w:p w14:paraId="09077954" w14:textId="6AD1F5BE" w:rsidR="00D863DC" w:rsidRDefault="00D863DC" w:rsidP="003D4A2B">
      <w:pPr>
        <w:rPr>
          <w:b/>
          <w:sz w:val="40"/>
          <w:szCs w:val="40"/>
          <w:vertAlign w:val="subscript"/>
        </w:rPr>
      </w:pPr>
      <w:r>
        <w:rPr>
          <w:b/>
          <w:sz w:val="40"/>
          <w:szCs w:val="40"/>
          <w:vertAlign w:val="subscript"/>
        </w:rPr>
        <w:lastRenderedPageBreak/>
        <w:t>VERIFICATION</w:t>
      </w:r>
    </w:p>
    <w:p w14:paraId="5818E16B" w14:textId="3EEFDADB" w:rsidR="00D863DC" w:rsidRDefault="00D863DC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Total Bank Balances, 01/01/17</w:t>
      </w:r>
      <w:r>
        <w:rPr>
          <w:sz w:val="40"/>
          <w:szCs w:val="40"/>
          <w:vertAlign w:val="subscript"/>
        </w:rPr>
        <w:tab/>
      </w:r>
      <w:r w:rsidR="00E814A2">
        <w:rPr>
          <w:sz w:val="40"/>
          <w:szCs w:val="40"/>
          <w:vertAlign w:val="subscript"/>
        </w:rPr>
        <w:tab/>
      </w:r>
      <w:r>
        <w:rPr>
          <w:sz w:val="40"/>
          <w:szCs w:val="40"/>
          <w:vertAlign w:val="subscript"/>
        </w:rPr>
        <w:tab/>
        <w:t>$39,688.78</w:t>
      </w:r>
    </w:p>
    <w:p w14:paraId="4A14E40A" w14:textId="25B974FD" w:rsidR="00D863DC" w:rsidRDefault="00D863DC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Net Receipts, 2017</w:t>
      </w:r>
      <w:r>
        <w:rPr>
          <w:sz w:val="40"/>
          <w:szCs w:val="40"/>
          <w:vertAlign w:val="subscript"/>
        </w:rPr>
        <w:tab/>
      </w:r>
      <w:r>
        <w:rPr>
          <w:sz w:val="40"/>
          <w:szCs w:val="40"/>
          <w:vertAlign w:val="subscript"/>
        </w:rPr>
        <w:tab/>
      </w:r>
      <w:r w:rsidR="00E814A2">
        <w:rPr>
          <w:sz w:val="40"/>
          <w:szCs w:val="40"/>
          <w:vertAlign w:val="subscript"/>
        </w:rPr>
        <w:tab/>
      </w:r>
      <w:r>
        <w:rPr>
          <w:sz w:val="40"/>
          <w:szCs w:val="40"/>
          <w:vertAlign w:val="subscript"/>
        </w:rPr>
        <w:tab/>
      </w:r>
      <w:r>
        <w:rPr>
          <w:sz w:val="40"/>
          <w:szCs w:val="40"/>
          <w:vertAlign w:val="subscript"/>
        </w:rPr>
        <w:tab/>
        <w:t xml:space="preserve">  + 7,789.15</w:t>
      </w:r>
    </w:p>
    <w:p w14:paraId="373BA492" w14:textId="7FDAE5B6" w:rsidR="00D863DC" w:rsidRDefault="00E814A2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 xml:space="preserve">Projected Total </w:t>
      </w:r>
      <w:r w:rsidR="00D863DC">
        <w:rPr>
          <w:sz w:val="40"/>
          <w:szCs w:val="40"/>
          <w:vertAlign w:val="subscript"/>
        </w:rPr>
        <w:t>Bank Balance, 12/31/17</w:t>
      </w:r>
      <w:r w:rsidR="00D863DC">
        <w:rPr>
          <w:sz w:val="40"/>
          <w:szCs w:val="40"/>
          <w:vertAlign w:val="subscript"/>
        </w:rPr>
        <w:tab/>
      </w:r>
      <w:r w:rsidR="00D863DC">
        <w:rPr>
          <w:sz w:val="40"/>
          <w:szCs w:val="40"/>
          <w:vertAlign w:val="subscript"/>
        </w:rPr>
        <w:tab/>
        <w:t>$ 47,477.93</w:t>
      </w:r>
    </w:p>
    <w:p w14:paraId="5D7C73D9" w14:textId="65EB5729" w:rsidR="00D863DC" w:rsidRPr="00D863DC" w:rsidRDefault="00D863DC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(This corresponds to actual bank balance</w:t>
      </w:r>
      <w:r w:rsidR="00832FB5">
        <w:rPr>
          <w:sz w:val="40"/>
          <w:szCs w:val="40"/>
          <w:vertAlign w:val="subscript"/>
        </w:rPr>
        <w:t xml:space="preserve"> 12/31/17</w:t>
      </w:r>
      <w:r>
        <w:rPr>
          <w:sz w:val="40"/>
          <w:szCs w:val="40"/>
          <w:vertAlign w:val="subscript"/>
        </w:rPr>
        <w:t>)</w:t>
      </w:r>
    </w:p>
    <w:p w14:paraId="1344A251" w14:textId="77777777" w:rsidR="00E814A2" w:rsidRDefault="00E814A2" w:rsidP="003D4A2B">
      <w:pPr>
        <w:rPr>
          <w:sz w:val="40"/>
          <w:szCs w:val="40"/>
          <w:vertAlign w:val="subscript"/>
        </w:rPr>
      </w:pPr>
    </w:p>
    <w:p w14:paraId="1F43F9D2" w14:textId="2DBBA8BA" w:rsidR="0083639D" w:rsidRDefault="004A5CD2" w:rsidP="003D4A2B">
      <w:pPr>
        <w:rPr>
          <w:sz w:val="40"/>
          <w:szCs w:val="40"/>
        </w:rPr>
      </w:pPr>
      <w:r>
        <w:rPr>
          <w:sz w:val="40"/>
          <w:szCs w:val="40"/>
          <w:vertAlign w:val="subscript"/>
        </w:rPr>
        <w:t>T</w:t>
      </w:r>
      <w:r w:rsidR="0083639D">
        <w:rPr>
          <w:sz w:val="40"/>
          <w:szCs w:val="40"/>
          <w:vertAlign w:val="subscript"/>
        </w:rPr>
        <w:t>reasurer’s Notes:</w:t>
      </w:r>
    </w:p>
    <w:p w14:paraId="084AEC29" w14:textId="7C16E7D8" w:rsidR="00FE5BFD" w:rsidRDefault="00E814A2" w:rsidP="00EA2D4C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The most recent Treasurer’s Report was November 2, 2017.  Major items since that date include an expenditure of $521.81 for the final issue of the SUN; a damage deposit of $500 for the July 2018 sectional in Kent; collection of $180 in remaining Round Robin entry fees; expenditure of $200 for the reception at the San Diego NABCs; and net receipts of just over $150 at the Fast Pairs event.</w:t>
      </w:r>
    </w:p>
    <w:p w14:paraId="15C9354B" w14:textId="7C5B26E5" w:rsidR="00080E94" w:rsidRDefault="00080E94" w:rsidP="00EA2D4C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The net of receipts over expenditures in 2017, + $7,789.15, compares to + $4,362.80 in calendar year 2016, and + $10,759.33 in calendar year 2015.</w:t>
      </w:r>
    </w:p>
    <w:p w14:paraId="18B5877C" w14:textId="14CA9EB6" w:rsidR="00EA2D4C" w:rsidRPr="00FE5BFD" w:rsidRDefault="000353A4" w:rsidP="00FE5BFD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FE5BFD">
        <w:rPr>
          <w:sz w:val="24"/>
          <w:szCs w:val="24"/>
        </w:rPr>
        <w:t xml:space="preserve">If </w:t>
      </w:r>
      <w:r w:rsidR="00CE53CA" w:rsidRPr="00FE5BFD">
        <w:rPr>
          <w:sz w:val="24"/>
          <w:szCs w:val="24"/>
        </w:rPr>
        <w:t>a Board member has a quest</w:t>
      </w:r>
      <w:r w:rsidR="00264D06" w:rsidRPr="00FE5BFD">
        <w:rPr>
          <w:sz w:val="24"/>
          <w:szCs w:val="24"/>
        </w:rPr>
        <w:t xml:space="preserve">ion, </w:t>
      </w:r>
      <w:r w:rsidR="0057618C" w:rsidRPr="00FE5BFD">
        <w:rPr>
          <w:sz w:val="24"/>
          <w:szCs w:val="24"/>
        </w:rPr>
        <w:t xml:space="preserve">let me know so I can try to answer it before or at </w:t>
      </w:r>
      <w:r w:rsidRPr="00FE5BFD">
        <w:rPr>
          <w:sz w:val="24"/>
          <w:szCs w:val="24"/>
        </w:rPr>
        <w:t>the Un</w:t>
      </w:r>
      <w:r w:rsidR="003D4A2B" w:rsidRPr="00FE5BFD">
        <w:rPr>
          <w:sz w:val="24"/>
          <w:szCs w:val="24"/>
        </w:rPr>
        <w:t xml:space="preserve">it Board meeting on </w:t>
      </w:r>
      <w:r w:rsidR="00832FB5">
        <w:rPr>
          <w:sz w:val="24"/>
          <w:szCs w:val="24"/>
        </w:rPr>
        <w:t>January 8, 2018</w:t>
      </w:r>
      <w:r w:rsidRPr="00FE5BFD">
        <w:rPr>
          <w:sz w:val="24"/>
          <w:szCs w:val="24"/>
        </w:rPr>
        <w:t>.</w:t>
      </w:r>
      <w:r w:rsidR="00C26E1D" w:rsidRPr="00FE5BFD">
        <w:rPr>
          <w:sz w:val="24"/>
          <w:szCs w:val="24"/>
        </w:rPr>
        <w:t xml:space="preserve">  </w:t>
      </w:r>
    </w:p>
    <w:p w14:paraId="3AE622F7" w14:textId="6C8A5E95" w:rsidR="00D42D58" w:rsidRDefault="00EA2D4C" w:rsidP="00EA2D4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Respectfully submitted,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094F00F" w14:textId="53950D58" w:rsidR="00EA2D4C" w:rsidRPr="00EA2D4C" w:rsidRDefault="00EA2D4C" w:rsidP="00D42D58">
      <w:pPr>
        <w:ind w:left="5040"/>
        <w:rPr>
          <w:sz w:val="24"/>
          <w:szCs w:val="24"/>
        </w:rPr>
      </w:pPr>
      <w:r>
        <w:rPr>
          <w:sz w:val="24"/>
          <w:szCs w:val="24"/>
        </w:rPr>
        <w:t>John L. Weinberg, Treasurer</w:t>
      </w:r>
    </w:p>
    <w:sectPr w:rsidR="00EA2D4C" w:rsidRPr="00EA2D4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C0259F" w14:textId="77777777" w:rsidR="007A6B33" w:rsidRDefault="007A6B33" w:rsidP="00F01B82">
      <w:pPr>
        <w:spacing w:after="0" w:line="240" w:lineRule="auto"/>
      </w:pPr>
      <w:r>
        <w:separator/>
      </w:r>
    </w:p>
  </w:endnote>
  <w:endnote w:type="continuationSeparator" w:id="0">
    <w:p w14:paraId="464D62E5" w14:textId="77777777" w:rsidR="007A6B33" w:rsidRDefault="007A6B33" w:rsidP="00F01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EB5777" w14:textId="77777777" w:rsidR="007A6B33" w:rsidRDefault="007A6B33" w:rsidP="00F01B82">
      <w:pPr>
        <w:spacing w:after="0" w:line="240" w:lineRule="auto"/>
      </w:pPr>
      <w:r>
        <w:separator/>
      </w:r>
    </w:p>
  </w:footnote>
  <w:footnote w:type="continuationSeparator" w:id="0">
    <w:p w14:paraId="46D875BB" w14:textId="77777777" w:rsidR="007A6B33" w:rsidRDefault="007A6B33" w:rsidP="00F01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3317288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81DCCD5" w14:textId="3EA6AC8B" w:rsidR="00832FB5" w:rsidRDefault="00832FB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136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A47F872" w14:textId="77777777" w:rsidR="00832FB5" w:rsidRDefault="00832F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33CA3"/>
    <w:multiLevelType w:val="hybridMultilevel"/>
    <w:tmpl w:val="CB983976"/>
    <w:lvl w:ilvl="0" w:tplc="7438EA58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 w15:restartNumberingAfterBreak="0">
    <w:nsid w:val="251F441A"/>
    <w:multiLevelType w:val="hybridMultilevel"/>
    <w:tmpl w:val="765E80EE"/>
    <w:lvl w:ilvl="0" w:tplc="AE4074A6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28765E14"/>
    <w:multiLevelType w:val="hybridMultilevel"/>
    <w:tmpl w:val="8B26A6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91593"/>
    <w:multiLevelType w:val="hybridMultilevel"/>
    <w:tmpl w:val="609224D2"/>
    <w:lvl w:ilvl="0" w:tplc="271EFD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0D77EB"/>
    <w:multiLevelType w:val="hybridMultilevel"/>
    <w:tmpl w:val="B56A54F4"/>
    <w:lvl w:ilvl="0" w:tplc="E4DA10C4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5" w15:restartNumberingAfterBreak="0">
    <w:nsid w:val="65926FF2"/>
    <w:multiLevelType w:val="hybridMultilevel"/>
    <w:tmpl w:val="4AC4CFB4"/>
    <w:lvl w:ilvl="0" w:tplc="C242E7E8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69547F80"/>
    <w:multiLevelType w:val="hybridMultilevel"/>
    <w:tmpl w:val="A53C9DB8"/>
    <w:lvl w:ilvl="0" w:tplc="69D231CC">
      <w:start w:val="1"/>
      <w:numFmt w:val="decimal"/>
      <w:lvlText w:val="(%1)"/>
      <w:lvlJc w:val="left"/>
      <w:pPr>
        <w:ind w:left="720" w:hanging="360"/>
      </w:pPr>
      <w:rPr>
        <w:rFonts w:hint="default"/>
        <w:sz w:val="4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555833"/>
    <w:multiLevelType w:val="hybridMultilevel"/>
    <w:tmpl w:val="32FA1530"/>
    <w:lvl w:ilvl="0" w:tplc="37B0B6D2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8" w15:restartNumberingAfterBreak="0">
    <w:nsid w:val="7A531B7E"/>
    <w:multiLevelType w:val="hybridMultilevel"/>
    <w:tmpl w:val="325A2A78"/>
    <w:lvl w:ilvl="0" w:tplc="BD8C38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B1130B"/>
    <w:multiLevelType w:val="hybridMultilevel"/>
    <w:tmpl w:val="B7803D98"/>
    <w:lvl w:ilvl="0" w:tplc="AD309028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4"/>
  </w:num>
  <w:num w:numId="5">
    <w:abstractNumId w:val="9"/>
  </w:num>
  <w:num w:numId="6">
    <w:abstractNumId w:val="1"/>
  </w:num>
  <w:num w:numId="7">
    <w:abstractNumId w:val="7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56B"/>
    <w:rsid w:val="00032516"/>
    <w:rsid w:val="000353A4"/>
    <w:rsid w:val="00080E94"/>
    <w:rsid w:val="00081368"/>
    <w:rsid w:val="00083B07"/>
    <w:rsid w:val="000B46A6"/>
    <w:rsid w:val="000E0515"/>
    <w:rsid w:val="000F66BE"/>
    <w:rsid w:val="00124766"/>
    <w:rsid w:val="0017105B"/>
    <w:rsid w:val="00175B81"/>
    <w:rsid w:val="001A0A41"/>
    <w:rsid w:val="001B3F2B"/>
    <w:rsid w:val="001B5384"/>
    <w:rsid w:val="00201D53"/>
    <w:rsid w:val="00230FFE"/>
    <w:rsid w:val="00250141"/>
    <w:rsid w:val="002644AE"/>
    <w:rsid w:val="00264D06"/>
    <w:rsid w:val="00265866"/>
    <w:rsid w:val="002B00E0"/>
    <w:rsid w:val="002D0F0A"/>
    <w:rsid w:val="00315A73"/>
    <w:rsid w:val="00342C68"/>
    <w:rsid w:val="003809FD"/>
    <w:rsid w:val="0038731B"/>
    <w:rsid w:val="00397B0F"/>
    <w:rsid w:val="003A1DC2"/>
    <w:rsid w:val="003B13BF"/>
    <w:rsid w:val="003B1A7E"/>
    <w:rsid w:val="003B1E3D"/>
    <w:rsid w:val="003D4A2B"/>
    <w:rsid w:val="003D79F4"/>
    <w:rsid w:val="003F0679"/>
    <w:rsid w:val="004546A2"/>
    <w:rsid w:val="0046222D"/>
    <w:rsid w:val="00462A7A"/>
    <w:rsid w:val="00470DE0"/>
    <w:rsid w:val="00485BCD"/>
    <w:rsid w:val="004A5CD2"/>
    <w:rsid w:val="004B6959"/>
    <w:rsid w:val="004B6BE1"/>
    <w:rsid w:val="004C1F7B"/>
    <w:rsid w:val="004C2123"/>
    <w:rsid w:val="004F1CAF"/>
    <w:rsid w:val="0052691E"/>
    <w:rsid w:val="00537174"/>
    <w:rsid w:val="005373D1"/>
    <w:rsid w:val="0056532C"/>
    <w:rsid w:val="0057618C"/>
    <w:rsid w:val="00592351"/>
    <w:rsid w:val="005A75C1"/>
    <w:rsid w:val="005D688E"/>
    <w:rsid w:val="005F5C33"/>
    <w:rsid w:val="00612578"/>
    <w:rsid w:val="006221CC"/>
    <w:rsid w:val="00634798"/>
    <w:rsid w:val="0068341F"/>
    <w:rsid w:val="006A0204"/>
    <w:rsid w:val="006A5024"/>
    <w:rsid w:val="006C356B"/>
    <w:rsid w:val="00732A9A"/>
    <w:rsid w:val="0077648E"/>
    <w:rsid w:val="00780AB8"/>
    <w:rsid w:val="007A6B33"/>
    <w:rsid w:val="007D1C82"/>
    <w:rsid w:val="007F08F6"/>
    <w:rsid w:val="0080335B"/>
    <w:rsid w:val="00822FB7"/>
    <w:rsid w:val="00832FB5"/>
    <w:rsid w:val="0083639D"/>
    <w:rsid w:val="008738A2"/>
    <w:rsid w:val="00873D7A"/>
    <w:rsid w:val="00875F20"/>
    <w:rsid w:val="008A33DF"/>
    <w:rsid w:val="008B5548"/>
    <w:rsid w:val="008E3E37"/>
    <w:rsid w:val="00906F5D"/>
    <w:rsid w:val="00946CB5"/>
    <w:rsid w:val="00952E06"/>
    <w:rsid w:val="0097574D"/>
    <w:rsid w:val="00991101"/>
    <w:rsid w:val="009A2912"/>
    <w:rsid w:val="009A48E0"/>
    <w:rsid w:val="009A6588"/>
    <w:rsid w:val="009D1774"/>
    <w:rsid w:val="009E7B54"/>
    <w:rsid w:val="00A416C6"/>
    <w:rsid w:val="00A43D3C"/>
    <w:rsid w:val="00AC2BCC"/>
    <w:rsid w:val="00AE4EA5"/>
    <w:rsid w:val="00B023F3"/>
    <w:rsid w:val="00B14458"/>
    <w:rsid w:val="00B1733F"/>
    <w:rsid w:val="00B4759C"/>
    <w:rsid w:val="00B956E4"/>
    <w:rsid w:val="00BA349D"/>
    <w:rsid w:val="00BC64A7"/>
    <w:rsid w:val="00BD0300"/>
    <w:rsid w:val="00BE667A"/>
    <w:rsid w:val="00BF71FB"/>
    <w:rsid w:val="00C155EB"/>
    <w:rsid w:val="00C26CC0"/>
    <w:rsid w:val="00C26E1D"/>
    <w:rsid w:val="00C3091F"/>
    <w:rsid w:val="00C4394E"/>
    <w:rsid w:val="00C93217"/>
    <w:rsid w:val="00CA37E3"/>
    <w:rsid w:val="00CB42A9"/>
    <w:rsid w:val="00CE53CA"/>
    <w:rsid w:val="00CF66F7"/>
    <w:rsid w:val="00D331B2"/>
    <w:rsid w:val="00D34A90"/>
    <w:rsid w:val="00D42D58"/>
    <w:rsid w:val="00D433B6"/>
    <w:rsid w:val="00D6270F"/>
    <w:rsid w:val="00D751BF"/>
    <w:rsid w:val="00D863DC"/>
    <w:rsid w:val="00D87CA9"/>
    <w:rsid w:val="00DA79B7"/>
    <w:rsid w:val="00DB4186"/>
    <w:rsid w:val="00DD240F"/>
    <w:rsid w:val="00DE3DAB"/>
    <w:rsid w:val="00DF3D78"/>
    <w:rsid w:val="00E05DF1"/>
    <w:rsid w:val="00E51F46"/>
    <w:rsid w:val="00E74BD4"/>
    <w:rsid w:val="00E80004"/>
    <w:rsid w:val="00E814A2"/>
    <w:rsid w:val="00E87C5A"/>
    <w:rsid w:val="00EA2D4C"/>
    <w:rsid w:val="00EC6546"/>
    <w:rsid w:val="00ED1588"/>
    <w:rsid w:val="00ED24A7"/>
    <w:rsid w:val="00EE3203"/>
    <w:rsid w:val="00F01B82"/>
    <w:rsid w:val="00F03272"/>
    <w:rsid w:val="00F105BF"/>
    <w:rsid w:val="00F1258C"/>
    <w:rsid w:val="00F373ED"/>
    <w:rsid w:val="00F400AE"/>
    <w:rsid w:val="00F4193C"/>
    <w:rsid w:val="00F76D05"/>
    <w:rsid w:val="00F904A2"/>
    <w:rsid w:val="00F929B8"/>
    <w:rsid w:val="00FB069E"/>
    <w:rsid w:val="00FC2790"/>
    <w:rsid w:val="00FD6E3F"/>
    <w:rsid w:val="00FD7ADF"/>
    <w:rsid w:val="00FE4F62"/>
    <w:rsid w:val="00FE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581F4"/>
  <w15:docId w15:val="{46271C32-254E-4489-BB3F-28A050F00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B82"/>
  </w:style>
  <w:style w:type="paragraph" w:styleId="Footer">
    <w:name w:val="footer"/>
    <w:basedOn w:val="Normal"/>
    <w:link w:val="Foot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B82"/>
  </w:style>
  <w:style w:type="paragraph" w:styleId="BalloonText">
    <w:name w:val="Balloon Text"/>
    <w:basedOn w:val="Normal"/>
    <w:link w:val="BalloonTextChar"/>
    <w:uiPriority w:val="99"/>
    <w:semiHidden/>
    <w:unhideWhenUsed/>
    <w:rsid w:val="00ED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4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33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5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3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04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13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42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2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1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9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9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85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0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8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John</cp:lastModifiedBy>
  <cp:revision>6</cp:revision>
  <cp:lastPrinted>2018-01-02T19:57:00Z</cp:lastPrinted>
  <dcterms:created xsi:type="dcterms:W3CDTF">2018-01-02T19:56:00Z</dcterms:created>
  <dcterms:modified xsi:type="dcterms:W3CDTF">2018-01-02T21:05:00Z</dcterms:modified>
</cp:coreProperties>
</file>